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22" w:rsidRPr="00DD0018" w:rsidRDefault="004E0E22" w:rsidP="004368C0">
      <w:pPr>
        <w:shd w:val="clear" w:color="auto" w:fill="FFFFFF"/>
        <w:spacing w:after="0" w:line="240" w:lineRule="auto"/>
        <w:jc w:val="center"/>
        <w:outlineLvl w:val="0"/>
        <w:rPr>
          <w:rFonts w:ascii="Book Antiqua" w:eastAsia="Times New Roman" w:hAnsi="Book Antiqua" w:cs="Times New Roman"/>
          <w:b/>
          <w:bCs/>
          <w:color w:val="333333"/>
          <w:kern w:val="36"/>
          <w:sz w:val="36"/>
          <w:szCs w:val="36"/>
        </w:rPr>
      </w:pPr>
      <w:r w:rsidRPr="00DD0018">
        <w:rPr>
          <w:rFonts w:ascii="Book Antiqua" w:eastAsia="Times New Roman" w:hAnsi="Book Antiqua" w:cs="Times New Roman"/>
          <w:b/>
          <w:bCs/>
          <w:color w:val="333333"/>
          <w:kern w:val="36"/>
          <w:sz w:val="36"/>
          <w:szCs w:val="36"/>
        </w:rPr>
        <w:t>By-Laws</w:t>
      </w:r>
      <w:r w:rsidR="008D74B8" w:rsidRPr="00DD0018">
        <w:rPr>
          <w:rFonts w:ascii="Book Antiqua" w:eastAsia="Times New Roman" w:hAnsi="Book Antiqua" w:cs="Times New Roman"/>
          <w:b/>
          <w:bCs/>
          <w:color w:val="333333"/>
          <w:kern w:val="36"/>
          <w:sz w:val="36"/>
          <w:szCs w:val="36"/>
        </w:rPr>
        <w:t xml:space="preserve"> of</w:t>
      </w:r>
    </w:p>
    <w:p w:rsidR="004E0E22" w:rsidRPr="00DD0018" w:rsidRDefault="004E0E22" w:rsidP="008D74B8">
      <w:pPr>
        <w:shd w:val="clear" w:color="auto" w:fill="FFFFFF"/>
        <w:spacing w:after="0" w:line="240" w:lineRule="auto"/>
        <w:jc w:val="center"/>
        <w:outlineLvl w:val="3"/>
        <w:rPr>
          <w:rFonts w:ascii="Book Antiqua" w:eastAsia="Times New Roman" w:hAnsi="Book Antiqua" w:cs="Times New Roman"/>
          <w:b/>
          <w:bCs/>
          <w:color w:val="333333"/>
          <w:sz w:val="36"/>
          <w:szCs w:val="36"/>
        </w:rPr>
      </w:pPr>
      <w:r w:rsidRPr="00DD0018">
        <w:rPr>
          <w:rFonts w:ascii="Book Antiqua" w:eastAsia="Times New Roman" w:hAnsi="Book Antiqua" w:cs="Times New Roman"/>
          <w:b/>
          <w:bCs/>
          <w:color w:val="333333"/>
          <w:sz w:val="36"/>
          <w:szCs w:val="36"/>
        </w:rPr>
        <w:t>Forest Creek Recreation, Inc.</w:t>
      </w:r>
    </w:p>
    <w:p w:rsidR="008D74B8" w:rsidRPr="00863290" w:rsidRDefault="008D74B8" w:rsidP="008D74B8">
      <w:pPr>
        <w:shd w:val="clear" w:color="auto" w:fill="FFFFFF"/>
        <w:spacing w:after="0" w:line="240" w:lineRule="auto"/>
        <w:jc w:val="center"/>
        <w:rPr>
          <w:rFonts w:ascii="Book Antiqua" w:eastAsia="Times New Roman" w:hAnsi="Book Antiqua" w:cs="Times New Roman"/>
          <w:color w:val="333333"/>
          <w:sz w:val="24"/>
          <w:szCs w:val="24"/>
        </w:rPr>
      </w:pPr>
    </w:p>
    <w:p w:rsidR="00D324E5" w:rsidRPr="00863290" w:rsidRDefault="00D303C1" w:rsidP="00205CB5">
      <w:pPr>
        <w:shd w:val="clear" w:color="auto" w:fill="FFFFFF"/>
        <w:spacing w:after="0" w:line="240" w:lineRule="auto"/>
        <w:jc w:val="center"/>
        <w:rPr>
          <w:rFonts w:ascii="Book Antiqua" w:eastAsia="Times New Roman" w:hAnsi="Book Antiqua" w:cs="Times New Roman"/>
          <w:color w:val="333333"/>
          <w:sz w:val="24"/>
          <w:szCs w:val="24"/>
        </w:rPr>
      </w:pPr>
      <w:r>
        <w:rPr>
          <w:rFonts w:ascii="Book Antiqua" w:eastAsia="Times New Roman" w:hAnsi="Book Antiqua" w:cs="Times New Roman"/>
          <w:color w:val="333333"/>
          <w:sz w:val="24"/>
          <w:szCs w:val="24"/>
        </w:rPr>
        <w:t>Revised</w:t>
      </w:r>
      <w:r w:rsidR="0076160C">
        <w:rPr>
          <w:rFonts w:ascii="Book Antiqua" w:eastAsia="Times New Roman" w:hAnsi="Book Antiqua" w:cs="Times New Roman"/>
          <w:color w:val="333333"/>
          <w:sz w:val="24"/>
          <w:szCs w:val="24"/>
        </w:rPr>
        <w:t xml:space="preserve"> </w:t>
      </w:r>
      <w:r>
        <w:rPr>
          <w:rFonts w:ascii="Book Antiqua" w:eastAsia="Times New Roman" w:hAnsi="Book Antiqua" w:cs="Times New Roman"/>
          <w:color w:val="333333"/>
          <w:sz w:val="24"/>
          <w:szCs w:val="24"/>
        </w:rPr>
        <w:t>February</w:t>
      </w:r>
      <w:r w:rsidR="0076160C">
        <w:rPr>
          <w:rFonts w:ascii="Book Antiqua" w:eastAsia="Times New Roman" w:hAnsi="Book Antiqua" w:cs="Times New Roman"/>
          <w:color w:val="333333"/>
          <w:sz w:val="24"/>
          <w:szCs w:val="24"/>
        </w:rPr>
        <w:t xml:space="preserve"> 2011</w:t>
      </w:r>
      <w:r w:rsidR="004E0E22" w:rsidRPr="00863290">
        <w:rPr>
          <w:rFonts w:ascii="Book Antiqua" w:eastAsia="Times New Roman" w:hAnsi="Book Antiqua" w:cs="Times New Roman"/>
          <w:color w:val="333333"/>
          <w:sz w:val="24"/>
          <w:szCs w:val="24"/>
        </w:rPr>
        <w:br/>
      </w:r>
    </w:p>
    <w:p w:rsidR="005821C5" w:rsidRPr="00F55BE7" w:rsidRDefault="002C36EE" w:rsidP="002C36EE">
      <w:pPr>
        <w:spacing w:after="0"/>
        <w:rPr>
          <w:rFonts w:ascii="Book Antiqua" w:hAnsi="Book Antiqua" w:cs="Arial"/>
          <w:b/>
          <w:bCs/>
          <w:sz w:val="24"/>
          <w:szCs w:val="24"/>
        </w:rPr>
      </w:pPr>
      <w:r w:rsidRPr="00F55BE7">
        <w:rPr>
          <w:rFonts w:ascii="Book Antiqua" w:hAnsi="Book Antiqua" w:cs="Arial"/>
          <w:b/>
          <w:bCs/>
          <w:sz w:val="24"/>
          <w:szCs w:val="24"/>
        </w:rPr>
        <w:t xml:space="preserve">ARTICLE I </w:t>
      </w:r>
      <w:r w:rsidR="002311F9" w:rsidRPr="00F55BE7">
        <w:rPr>
          <w:rFonts w:ascii="Book Antiqua" w:hAnsi="Book Antiqua" w:cs="Arial"/>
          <w:b/>
          <w:bCs/>
          <w:sz w:val="24"/>
          <w:szCs w:val="24"/>
        </w:rPr>
        <w:t>–</w:t>
      </w:r>
      <w:r w:rsidRPr="00F55BE7">
        <w:rPr>
          <w:rFonts w:ascii="Book Antiqua" w:hAnsi="Book Antiqua" w:cs="Arial"/>
          <w:b/>
          <w:bCs/>
          <w:sz w:val="24"/>
          <w:szCs w:val="24"/>
        </w:rPr>
        <w:t xml:space="preserve"> OFFICES</w:t>
      </w:r>
    </w:p>
    <w:p w:rsidR="002311F9" w:rsidRPr="00F55BE7" w:rsidRDefault="002311F9" w:rsidP="002C36EE">
      <w:pPr>
        <w:spacing w:after="0"/>
        <w:rPr>
          <w:rFonts w:ascii="Book Antiqua" w:hAnsi="Book Antiqua" w:cs="Arial"/>
          <w:bCs/>
          <w:sz w:val="24"/>
          <w:szCs w:val="24"/>
        </w:rPr>
      </w:pPr>
    </w:p>
    <w:p w:rsidR="005821C5" w:rsidRPr="00F55BE7" w:rsidRDefault="005821C5" w:rsidP="002311F9">
      <w:pPr>
        <w:pStyle w:val="ListParagraph"/>
        <w:numPr>
          <w:ilvl w:val="0"/>
          <w:numId w:val="20"/>
        </w:numPr>
        <w:shd w:val="clear" w:color="auto" w:fill="FFFFFF"/>
        <w:spacing w:after="0" w:line="240" w:lineRule="auto"/>
        <w:outlineLvl w:val="4"/>
        <w:rPr>
          <w:rFonts w:ascii="Book Antiqua" w:hAnsi="Book Antiqua" w:cs="Arial"/>
          <w:sz w:val="24"/>
          <w:szCs w:val="24"/>
        </w:rPr>
      </w:pPr>
      <w:r w:rsidRPr="00F55BE7">
        <w:rPr>
          <w:rFonts w:ascii="Book Antiqua" w:hAnsi="Book Antiqua" w:cs="Arial"/>
          <w:bCs/>
          <w:sz w:val="24"/>
          <w:szCs w:val="24"/>
        </w:rPr>
        <w:t>Principal Office:</w:t>
      </w:r>
      <w:r w:rsidRPr="00F55BE7">
        <w:rPr>
          <w:rFonts w:ascii="Book Antiqua" w:hAnsi="Book Antiqua" w:cs="Arial"/>
          <w:sz w:val="24"/>
          <w:szCs w:val="24"/>
        </w:rPr>
        <w:t xml:space="preserve">  The principal office of the corporation shall be located in the County of Tulsa, State of Oklahoma.</w:t>
      </w:r>
    </w:p>
    <w:p w:rsidR="005821C5" w:rsidRPr="00F55BE7" w:rsidRDefault="005821C5" w:rsidP="002311F9">
      <w:pPr>
        <w:pStyle w:val="ListParagraph"/>
        <w:numPr>
          <w:ilvl w:val="0"/>
          <w:numId w:val="20"/>
        </w:numPr>
        <w:shd w:val="clear" w:color="auto" w:fill="FFFFFF"/>
        <w:spacing w:after="0" w:line="240" w:lineRule="auto"/>
        <w:outlineLvl w:val="4"/>
        <w:rPr>
          <w:rFonts w:ascii="Book Antiqua" w:hAnsi="Book Antiqua" w:cs="Arial"/>
          <w:sz w:val="24"/>
          <w:szCs w:val="24"/>
        </w:rPr>
      </w:pPr>
      <w:r w:rsidRPr="00F55BE7">
        <w:rPr>
          <w:rFonts w:ascii="Book Antiqua" w:hAnsi="Book Antiqua" w:cs="Arial"/>
          <w:bCs/>
          <w:sz w:val="24"/>
          <w:szCs w:val="24"/>
        </w:rPr>
        <w:t>Registered Office:</w:t>
      </w:r>
      <w:r w:rsidRPr="00F55BE7">
        <w:rPr>
          <w:rFonts w:ascii="Book Antiqua" w:hAnsi="Book Antiqua" w:cs="Arial"/>
          <w:sz w:val="24"/>
          <w:szCs w:val="24"/>
        </w:rPr>
        <w:t xml:space="preserve">  The registered office of the corporation in the State of Oklahoma shall be located in the County of Tulsa. The address of the registered office may be, but need not be, identical with the principal office of the corp</w:t>
      </w:r>
      <w:r w:rsidR="00C13C6F" w:rsidRPr="00F55BE7">
        <w:rPr>
          <w:rFonts w:ascii="Book Antiqua" w:hAnsi="Book Antiqua" w:cs="Arial"/>
          <w:sz w:val="24"/>
          <w:szCs w:val="24"/>
        </w:rPr>
        <w:t>or</w:t>
      </w:r>
      <w:r w:rsidRPr="00F55BE7">
        <w:rPr>
          <w:rFonts w:ascii="Book Antiqua" w:hAnsi="Book Antiqua" w:cs="Arial"/>
          <w:sz w:val="24"/>
          <w:szCs w:val="24"/>
        </w:rPr>
        <w:t>ation in the State of Oklahoma; and the address of the registered office maybe changed from time to time by the Directors.</w:t>
      </w:r>
    </w:p>
    <w:p w:rsidR="005821C5" w:rsidRPr="00F55BE7" w:rsidRDefault="005821C5" w:rsidP="002311F9">
      <w:pPr>
        <w:pStyle w:val="ListParagraph"/>
        <w:numPr>
          <w:ilvl w:val="0"/>
          <w:numId w:val="20"/>
        </w:numPr>
        <w:shd w:val="clear" w:color="auto" w:fill="FFFFFF"/>
        <w:spacing w:after="0" w:line="240" w:lineRule="auto"/>
        <w:outlineLvl w:val="4"/>
        <w:rPr>
          <w:rFonts w:ascii="Book Antiqua" w:eastAsia="Times New Roman" w:hAnsi="Book Antiqua" w:cs="Times New Roman"/>
          <w:bCs/>
          <w:color w:val="333333"/>
          <w:sz w:val="24"/>
          <w:szCs w:val="24"/>
        </w:rPr>
      </w:pPr>
      <w:r w:rsidRPr="00F55BE7">
        <w:rPr>
          <w:rFonts w:ascii="Book Antiqua" w:hAnsi="Book Antiqua" w:cs="Arial"/>
          <w:sz w:val="24"/>
          <w:szCs w:val="24"/>
        </w:rPr>
        <w:t>Registered Agent: The registered agent of the corporation in the State of Oklahoma shall reside in the County of Tulsa, The address of the registered agent shall be identical with that of the registered office of the corporation in the State of Oklahoma; and the identity and /or address of the registered agent may be changed from time to time by the Directors.</w:t>
      </w:r>
    </w:p>
    <w:p w:rsidR="005821C5" w:rsidRDefault="005821C5"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2C36EE" w:rsidRPr="00863290" w:rsidRDefault="002C36EE"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4E0E22" w:rsidRDefault="002C36EE" w:rsidP="002C36EE">
      <w:pPr>
        <w:shd w:val="clear" w:color="auto" w:fill="FFFFFF"/>
        <w:spacing w:after="0" w:line="240" w:lineRule="auto"/>
        <w:outlineLvl w:val="4"/>
        <w:rPr>
          <w:rFonts w:ascii="Book Antiqua" w:eastAsia="Times New Roman" w:hAnsi="Book Antiqua" w:cs="Times New Roman"/>
          <w:b/>
          <w:bCs/>
          <w:color w:val="333333"/>
          <w:sz w:val="24"/>
          <w:szCs w:val="24"/>
        </w:rPr>
      </w:pPr>
      <w:r>
        <w:rPr>
          <w:rFonts w:ascii="Book Antiqua" w:eastAsia="Times New Roman" w:hAnsi="Book Antiqua" w:cs="Times New Roman"/>
          <w:b/>
          <w:bCs/>
          <w:color w:val="333333"/>
          <w:sz w:val="24"/>
          <w:szCs w:val="24"/>
        </w:rPr>
        <w:t xml:space="preserve">ARTICLE II </w:t>
      </w:r>
      <w:r w:rsidR="002311F9">
        <w:rPr>
          <w:rFonts w:ascii="Book Antiqua" w:eastAsia="Times New Roman" w:hAnsi="Book Antiqua" w:cs="Times New Roman"/>
          <w:b/>
          <w:bCs/>
          <w:color w:val="333333"/>
          <w:sz w:val="24"/>
          <w:szCs w:val="24"/>
        </w:rPr>
        <w:t>–</w:t>
      </w:r>
      <w:r>
        <w:rPr>
          <w:rFonts w:ascii="Book Antiqua" w:eastAsia="Times New Roman" w:hAnsi="Book Antiqua" w:cs="Times New Roman"/>
          <w:b/>
          <w:bCs/>
          <w:color w:val="333333"/>
          <w:sz w:val="24"/>
          <w:szCs w:val="24"/>
        </w:rPr>
        <w:t xml:space="preserve"> PURPOSE</w:t>
      </w:r>
    </w:p>
    <w:p w:rsidR="009B15ED" w:rsidRDefault="009B15ED" w:rsidP="009B15ED">
      <w:pPr>
        <w:shd w:val="clear" w:color="auto" w:fill="FFFFFF"/>
        <w:spacing w:before="30" w:after="0" w:line="240" w:lineRule="auto"/>
        <w:rPr>
          <w:rFonts w:ascii="Book Antiqua" w:eastAsia="Times New Roman" w:hAnsi="Book Antiqua" w:cs="Times New Roman"/>
          <w:b/>
          <w:bCs/>
          <w:color w:val="333333"/>
          <w:sz w:val="24"/>
          <w:szCs w:val="24"/>
        </w:rPr>
      </w:pPr>
    </w:p>
    <w:p w:rsidR="004E0E22" w:rsidRPr="00863290" w:rsidRDefault="003F1AA4" w:rsidP="009B15ED">
      <w:pPr>
        <w:shd w:val="clear" w:color="auto" w:fill="FFFFFF"/>
        <w:spacing w:before="30"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Forest Creek Recreation, Inc. (FCR)</w:t>
      </w:r>
      <w:r w:rsidR="008D74B8" w:rsidRPr="00863290">
        <w:rPr>
          <w:rFonts w:ascii="Book Antiqua" w:eastAsia="Times New Roman" w:hAnsi="Book Antiqua" w:cs="Times New Roman"/>
          <w:color w:val="333333"/>
          <w:sz w:val="24"/>
          <w:szCs w:val="24"/>
        </w:rPr>
        <w:t xml:space="preserve"> wa</w:t>
      </w:r>
      <w:r w:rsidR="004E0E22" w:rsidRPr="00863290">
        <w:rPr>
          <w:rFonts w:ascii="Book Antiqua" w:eastAsia="Times New Roman" w:hAnsi="Book Antiqua" w:cs="Times New Roman"/>
          <w:color w:val="333333"/>
          <w:sz w:val="24"/>
          <w:szCs w:val="24"/>
        </w:rPr>
        <w:t>s formed to provide a safe and modern swim facility for area residents promoting physical fitness and general welfare of its Members; in pursuance thereof to operate a swimming pool and other recreational facilities, together with such incidental objects as are appropriate in the conduct of its activities, as a non-profit Corporation incorporated in the County of Tulsa and State of Oklahoma.</w:t>
      </w:r>
    </w:p>
    <w:p w:rsidR="004E0E22" w:rsidRDefault="004E0E22" w:rsidP="002C36EE">
      <w:pPr>
        <w:shd w:val="clear" w:color="auto" w:fill="FFFFFF"/>
        <w:spacing w:after="0" w:line="240" w:lineRule="auto"/>
        <w:rPr>
          <w:rFonts w:ascii="Book Antiqua" w:eastAsia="Times New Roman" w:hAnsi="Book Antiqua" w:cs="Times New Roman"/>
          <w:color w:val="333333"/>
          <w:sz w:val="24"/>
          <w:szCs w:val="24"/>
        </w:rPr>
      </w:pPr>
    </w:p>
    <w:p w:rsidR="002C36EE" w:rsidRPr="00863290" w:rsidRDefault="002C36EE" w:rsidP="002C36EE">
      <w:pPr>
        <w:shd w:val="clear" w:color="auto" w:fill="FFFFFF"/>
        <w:spacing w:after="0" w:line="240" w:lineRule="auto"/>
        <w:rPr>
          <w:rFonts w:ascii="Book Antiqua" w:eastAsia="Times New Roman" w:hAnsi="Book Antiqua" w:cs="Times New Roman"/>
          <w:color w:val="333333"/>
          <w:sz w:val="24"/>
          <w:szCs w:val="24"/>
        </w:rPr>
      </w:pPr>
    </w:p>
    <w:p w:rsidR="002311F9" w:rsidRDefault="002C36EE" w:rsidP="002311F9">
      <w:pPr>
        <w:shd w:val="clear" w:color="auto" w:fill="FFFFFF"/>
        <w:spacing w:after="0" w:line="240" w:lineRule="auto"/>
        <w:outlineLvl w:val="4"/>
        <w:rPr>
          <w:rFonts w:ascii="Book Antiqua" w:eastAsia="Times New Roman" w:hAnsi="Book Antiqua" w:cs="Times New Roman"/>
          <w:b/>
          <w:bCs/>
          <w:color w:val="333333"/>
          <w:sz w:val="24"/>
          <w:szCs w:val="24"/>
        </w:rPr>
      </w:pPr>
      <w:r>
        <w:rPr>
          <w:rFonts w:ascii="Book Antiqua" w:eastAsia="Times New Roman" w:hAnsi="Book Antiqua" w:cs="Times New Roman"/>
          <w:b/>
          <w:bCs/>
          <w:color w:val="333333"/>
          <w:sz w:val="24"/>
          <w:szCs w:val="24"/>
        </w:rPr>
        <w:t>ARTICLE III – MEMBERSHIP</w:t>
      </w:r>
    </w:p>
    <w:p w:rsidR="00376ABB" w:rsidRDefault="00376ABB" w:rsidP="002311F9">
      <w:pPr>
        <w:shd w:val="clear" w:color="auto" w:fill="FFFFFF"/>
        <w:spacing w:after="0" w:line="240" w:lineRule="auto"/>
        <w:outlineLvl w:val="4"/>
        <w:rPr>
          <w:rFonts w:ascii="Book Antiqua" w:eastAsia="Times New Roman" w:hAnsi="Book Antiqua" w:cs="Times New Roman"/>
          <w:b/>
          <w:bCs/>
          <w:color w:val="333333"/>
          <w:sz w:val="24"/>
          <w:szCs w:val="24"/>
        </w:rPr>
      </w:pPr>
    </w:p>
    <w:p w:rsidR="006158A8" w:rsidRPr="002311F9" w:rsidRDefault="006158A8" w:rsidP="002311F9">
      <w:pPr>
        <w:pStyle w:val="ListParagraph"/>
        <w:numPr>
          <w:ilvl w:val="0"/>
          <w:numId w:val="22"/>
        </w:numPr>
        <w:shd w:val="clear" w:color="auto" w:fill="FFFFFF"/>
        <w:tabs>
          <w:tab w:val="num" w:pos="720"/>
        </w:tabs>
        <w:spacing w:after="0" w:line="240" w:lineRule="auto"/>
        <w:outlineLvl w:val="4"/>
        <w:rPr>
          <w:rFonts w:ascii="Book Antiqua" w:eastAsia="Times New Roman" w:hAnsi="Book Antiqua" w:cs="Times New Roman"/>
          <w:b/>
          <w:bCs/>
          <w:color w:val="333333"/>
          <w:sz w:val="24"/>
          <w:szCs w:val="24"/>
        </w:rPr>
      </w:pPr>
      <w:r w:rsidRPr="002311F9">
        <w:rPr>
          <w:rFonts w:ascii="Book Antiqua" w:eastAsia="Times New Roman" w:hAnsi="Book Antiqua" w:cs="Times New Roman"/>
          <w:color w:val="333333"/>
          <w:sz w:val="24"/>
          <w:szCs w:val="24"/>
        </w:rPr>
        <w:t xml:space="preserve">A </w:t>
      </w:r>
      <w:r w:rsidR="004E0E22" w:rsidRPr="002311F9">
        <w:rPr>
          <w:rFonts w:ascii="Book Antiqua" w:eastAsia="Times New Roman" w:hAnsi="Book Antiqua" w:cs="Times New Roman"/>
          <w:color w:val="333333"/>
          <w:sz w:val="24"/>
          <w:szCs w:val="24"/>
        </w:rPr>
        <w:t xml:space="preserve">Membership shall be a household that has </w:t>
      </w:r>
      <w:r w:rsidRPr="002311F9">
        <w:rPr>
          <w:rFonts w:ascii="Book Antiqua" w:eastAsia="Times New Roman" w:hAnsi="Book Antiqua" w:cs="Times New Roman"/>
          <w:color w:val="333333"/>
          <w:sz w:val="24"/>
          <w:szCs w:val="24"/>
        </w:rPr>
        <w:t>purchased a Membership from Forest Creek Recreation, Inc. for one summer season. Members shall consist of the members of the household of a Membership.</w:t>
      </w:r>
    </w:p>
    <w:p w:rsidR="006158A8" w:rsidRPr="002311F9" w:rsidRDefault="00B51182" w:rsidP="002311F9">
      <w:pPr>
        <w:pStyle w:val="ListParagraph"/>
        <w:numPr>
          <w:ilvl w:val="0"/>
          <w:numId w:val="22"/>
        </w:numPr>
        <w:shd w:val="clear" w:color="auto" w:fill="FFFFFF"/>
        <w:tabs>
          <w:tab w:val="num" w:pos="720"/>
        </w:tabs>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Members from the previous swim season</w:t>
      </w:r>
      <w:r w:rsidR="006158A8" w:rsidRPr="002311F9">
        <w:rPr>
          <w:rFonts w:ascii="Book Antiqua" w:eastAsia="Times New Roman" w:hAnsi="Book Antiqua" w:cs="Times New Roman"/>
          <w:color w:val="333333"/>
          <w:sz w:val="24"/>
          <w:szCs w:val="24"/>
        </w:rPr>
        <w:t xml:space="preserve"> and Forest Creek residents will be given first opportunity to purchase memberships prior to each swim season.</w:t>
      </w:r>
    </w:p>
    <w:p w:rsidR="004E0E22" w:rsidRPr="002311F9" w:rsidRDefault="004E0E22" w:rsidP="002311F9">
      <w:pPr>
        <w:pStyle w:val="ListParagraph"/>
        <w:numPr>
          <w:ilvl w:val="0"/>
          <w:numId w:val="22"/>
        </w:numPr>
        <w:shd w:val="clear" w:color="auto" w:fill="FFFFFF"/>
        <w:tabs>
          <w:tab w:val="num" w:pos="720"/>
        </w:tabs>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The Treasurer shall </w:t>
      </w:r>
      <w:r w:rsidR="00175DCC">
        <w:rPr>
          <w:rFonts w:ascii="Book Antiqua" w:eastAsia="Times New Roman" w:hAnsi="Book Antiqua" w:cs="Times New Roman"/>
          <w:color w:val="333333"/>
          <w:sz w:val="24"/>
          <w:szCs w:val="24"/>
        </w:rPr>
        <w:t xml:space="preserve">be responsible for maintaining </w:t>
      </w:r>
      <w:r w:rsidRPr="002311F9">
        <w:rPr>
          <w:rFonts w:ascii="Book Antiqua" w:eastAsia="Times New Roman" w:hAnsi="Book Antiqua" w:cs="Times New Roman"/>
          <w:color w:val="333333"/>
          <w:sz w:val="24"/>
          <w:szCs w:val="24"/>
        </w:rPr>
        <w:t xml:space="preserve">an up-to-date roster of </w:t>
      </w:r>
      <w:r w:rsidR="00175DCC">
        <w:rPr>
          <w:rFonts w:ascii="Book Antiqua" w:eastAsia="Times New Roman" w:hAnsi="Book Antiqua" w:cs="Times New Roman"/>
          <w:color w:val="333333"/>
          <w:sz w:val="24"/>
          <w:szCs w:val="24"/>
        </w:rPr>
        <w:t>the current</w:t>
      </w:r>
      <w:r w:rsidRPr="002311F9">
        <w:rPr>
          <w:rFonts w:ascii="Book Antiqua" w:eastAsia="Times New Roman" w:hAnsi="Book Antiqua" w:cs="Times New Roman"/>
          <w:color w:val="333333"/>
          <w:sz w:val="24"/>
          <w:szCs w:val="24"/>
        </w:rPr>
        <w:t xml:space="preserve"> </w:t>
      </w:r>
      <w:r w:rsidR="00175DCC">
        <w:rPr>
          <w:rFonts w:ascii="Book Antiqua" w:eastAsia="Times New Roman" w:hAnsi="Book Antiqua" w:cs="Times New Roman"/>
          <w:color w:val="333333"/>
          <w:sz w:val="24"/>
          <w:szCs w:val="24"/>
        </w:rPr>
        <w:t xml:space="preserve">FCR </w:t>
      </w:r>
      <w:r w:rsidRPr="002311F9">
        <w:rPr>
          <w:rFonts w:ascii="Book Antiqua" w:eastAsia="Times New Roman" w:hAnsi="Book Antiqua" w:cs="Times New Roman"/>
          <w:color w:val="333333"/>
          <w:sz w:val="24"/>
          <w:szCs w:val="24"/>
        </w:rPr>
        <w:t>Membership</w:t>
      </w:r>
      <w:r w:rsidR="00175DCC">
        <w:rPr>
          <w:rFonts w:ascii="Book Antiqua" w:eastAsia="Times New Roman" w:hAnsi="Book Antiqua" w:cs="Times New Roman"/>
          <w:color w:val="333333"/>
          <w:sz w:val="24"/>
          <w:szCs w:val="24"/>
        </w:rPr>
        <w:t xml:space="preserve">, which shall be posted in </w:t>
      </w:r>
      <w:r w:rsidR="00CA01BB">
        <w:rPr>
          <w:rFonts w:ascii="Book Antiqua" w:eastAsia="Times New Roman" w:hAnsi="Book Antiqua" w:cs="Times New Roman"/>
          <w:color w:val="333333"/>
          <w:sz w:val="24"/>
          <w:szCs w:val="24"/>
        </w:rPr>
        <w:t xml:space="preserve">the pool office </w:t>
      </w:r>
      <w:r w:rsidR="00564306">
        <w:rPr>
          <w:rFonts w:ascii="Book Antiqua" w:eastAsia="Times New Roman" w:hAnsi="Book Antiqua" w:cs="Times New Roman"/>
          <w:color w:val="333333"/>
          <w:sz w:val="24"/>
          <w:szCs w:val="24"/>
        </w:rPr>
        <w:t xml:space="preserve">during all times the </w:t>
      </w:r>
      <w:proofErr w:type="gramStart"/>
      <w:r w:rsidR="00564306">
        <w:rPr>
          <w:rFonts w:ascii="Book Antiqua" w:eastAsia="Times New Roman" w:hAnsi="Book Antiqua" w:cs="Times New Roman"/>
          <w:color w:val="333333"/>
          <w:sz w:val="24"/>
          <w:szCs w:val="24"/>
        </w:rPr>
        <w:t>pool</w:t>
      </w:r>
      <w:proofErr w:type="gramEnd"/>
      <w:r w:rsidR="00564306">
        <w:rPr>
          <w:rFonts w:ascii="Book Antiqua" w:eastAsia="Times New Roman" w:hAnsi="Book Antiqua" w:cs="Times New Roman"/>
          <w:color w:val="333333"/>
          <w:sz w:val="24"/>
          <w:szCs w:val="24"/>
        </w:rPr>
        <w:t xml:space="preserve"> is open</w:t>
      </w:r>
      <w:r w:rsidR="00CA01BB">
        <w:rPr>
          <w:rFonts w:ascii="Book Antiqua" w:eastAsia="Times New Roman" w:hAnsi="Book Antiqua" w:cs="Times New Roman"/>
          <w:color w:val="333333"/>
          <w:sz w:val="24"/>
          <w:szCs w:val="24"/>
        </w:rPr>
        <w:t>.</w:t>
      </w:r>
    </w:p>
    <w:p w:rsidR="004E0E22" w:rsidRPr="002311F9" w:rsidRDefault="004E0E22" w:rsidP="002311F9">
      <w:pPr>
        <w:pStyle w:val="ListParagraph"/>
        <w:numPr>
          <w:ilvl w:val="0"/>
          <w:numId w:val="22"/>
        </w:numPr>
        <w:shd w:val="clear" w:color="auto" w:fill="FFFFFF"/>
        <w:tabs>
          <w:tab w:val="num" w:pos="720"/>
        </w:tabs>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Any Member, pursuant to written notice and hearing (conducted by the Board), may be suspended for cause from Membership for a period up to but not exceeding three months, by vote of a majority of the members of the Board of Directors, or may be expelled by a unanimous vote of t</w:t>
      </w:r>
      <w:r w:rsidR="00303BC3">
        <w:rPr>
          <w:rFonts w:ascii="Book Antiqua" w:eastAsia="Times New Roman" w:hAnsi="Book Antiqua" w:cs="Times New Roman"/>
          <w:color w:val="333333"/>
          <w:sz w:val="24"/>
          <w:szCs w:val="24"/>
        </w:rPr>
        <w:t xml:space="preserve">he Membership of the Board.  </w:t>
      </w:r>
      <w:r w:rsidRPr="002311F9">
        <w:rPr>
          <w:rFonts w:ascii="Book Antiqua" w:eastAsia="Times New Roman" w:hAnsi="Book Antiqua" w:cs="Times New Roman"/>
          <w:color w:val="333333"/>
          <w:sz w:val="24"/>
          <w:szCs w:val="24"/>
        </w:rPr>
        <w:t>Such suspension</w:t>
      </w:r>
      <w:r w:rsidR="00303BC3">
        <w:rPr>
          <w:rFonts w:ascii="Book Antiqua" w:eastAsia="Times New Roman" w:hAnsi="Book Antiqua" w:cs="Times New Roman"/>
          <w:color w:val="333333"/>
          <w:sz w:val="24"/>
          <w:szCs w:val="24"/>
        </w:rPr>
        <w:t xml:space="preserve"> or </w:t>
      </w:r>
      <w:r w:rsidR="00303BC3">
        <w:rPr>
          <w:rFonts w:ascii="Book Antiqua" w:eastAsia="Times New Roman" w:hAnsi="Book Antiqua" w:cs="Times New Roman"/>
          <w:color w:val="333333"/>
          <w:sz w:val="24"/>
          <w:szCs w:val="24"/>
        </w:rPr>
        <w:lastRenderedPageBreak/>
        <w:t>expulsion</w:t>
      </w:r>
      <w:r w:rsidRPr="002311F9">
        <w:rPr>
          <w:rFonts w:ascii="Book Antiqua" w:eastAsia="Times New Roman" w:hAnsi="Book Antiqua" w:cs="Times New Roman"/>
          <w:color w:val="333333"/>
          <w:sz w:val="24"/>
          <w:szCs w:val="24"/>
        </w:rPr>
        <w:t xml:space="preserve"> shall be reported in writing, stating the details and cause to the President within 24 hours thereafter. Cause for</w:t>
      </w:r>
      <w:r w:rsidR="00303BC3">
        <w:rPr>
          <w:rFonts w:ascii="Book Antiqua" w:eastAsia="Times New Roman" w:hAnsi="Book Antiqua" w:cs="Times New Roman"/>
          <w:color w:val="333333"/>
          <w:sz w:val="24"/>
          <w:szCs w:val="24"/>
        </w:rPr>
        <w:t xml:space="preserve"> suspension or expulsion shall include violation(s)</w:t>
      </w:r>
      <w:r w:rsidR="000E3DC0" w:rsidRPr="002311F9">
        <w:rPr>
          <w:rFonts w:ascii="Book Antiqua" w:eastAsia="Times New Roman" w:hAnsi="Book Antiqua" w:cs="Times New Roman"/>
          <w:color w:val="333333"/>
          <w:sz w:val="24"/>
          <w:szCs w:val="24"/>
        </w:rPr>
        <w:t xml:space="preserve"> of the By-Laws or Rules </w:t>
      </w:r>
      <w:r w:rsidR="00500737">
        <w:rPr>
          <w:rFonts w:ascii="Book Antiqua" w:eastAsia="Times New Roman" w:hAnsi="Book Antiqua" w:cs="Times New Roman"/>
          <w:color w:val="333333"/>
          <w:sz w:val="24"/>
          <w:szCs w:val="24"/>
        </w:rPr>
        <w:t xml:space="preserve">and Regulations </w:t>
      </w:r>
      <w:r w:rsidR="000E3DC0" w:rsidRPr="002311F9">
        <w:rPr>
          <w:rFonts w:ascii="Book Antiqua" w:eastAsia="Times New Roman" w:hAnsi="Book Antiqua" w:cs="Times New Roman"/>
          <w:color w:val="333333"/>
          <w:sz w:val="24"/>
          <w:szCs w:val="24"/>
        </w:rPr>
        <w:t>of Forest Creek Recreation, Inc.</w:t>
      </w:r>
    </w:p>
    <w:p w:rsidR="006158A8" w:rsidRPr="002311F9" w:rsidRDefault="004E0E22" w:rsidP="002311F9">
      <w:pPr>
        <w:pStyle w:val="ListParagraph"/>
        <w:numPr>
          <w:ilvl w:val="0"/>
          <w:numId w:val="22"/>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Membership</w:t>
      </w:r>
      <w:r w:rsidR="006158A8" w:rsidRPr="002311F9">
        <w:rPr>
          <w:rFonts w:ascii="Book Antiqua" w:eastAsia="Times New Roman" w:hAnsi="Book Antiqua" w:cs="Times New Roman"/>
          <w:color w:val="333333"/>
          <w:sz w:val="24"/>
          <w:szCs w:val="24"/>
        </w:rPr>
        <w:t>s shall</w:t>
      </w:r>
      <w:r w:rsidR="00E350F8">
        <w:rPr>
          <w:rFonts w:ascii="Book Antiqua" w:eastAsia="Times New Roman" w:hAnsi="Book Antiqua" w:cs="Times New Roman"/>
          <w:color w:val="333333"/>
          <w:sz w:val="24"/>
          <w:szCs w:val="24"/>
        </w:rPr>
        <w:t xml:space="preserve"> not be transferable or refunded</w:t>
      </w:r>
      <w:r w:rsidR="006158A8" w:rsidRPr="002311F9">
        <w:rPr>
          <w:rFonts w:ascii="Book Antiqua" w:eastAsia="Times New Roman" w:hAnsi="Book Antiqua" w:cs="Times New Roman"/>
          <w:color w:val="333333"/>
          <w:sz w:val="24"/>
          <w:szCs w:val="24"/>
        </w:rPr>
        <w:t xml:space="preserve"> once application has been made and payment processed</w:t>
      </w:r>
      <w:r w:rsidRPr="002311F9">
        <w:rPr>
          <w:rFonts w:ascii="Book Antiqua" w:eastAsia="Times New Roman" w:hAnsi="Book Antiqua" w:cs="Times New Roman"/>
          <w:color w:val="333333"/>
          <w:sz w:val="24"/>
          <w:szCs w:val="24"/>
        </w:rPr>
        <w:t xml:space="preserve">. </w:t>
      </w:r>
    </w:p>
    <w:p w:rsidR="00CF0E54" w:rsidRDefault="006158A8" w:rsidP="002311F9">
      <w:pPr>
        <w:pStyle w:val="ListParagraph"/>
        <w:numPr>
          <w:ilvl w:val="0"/>
          <w:numId w:val="22"/>
        </w:numPr>
        <w:shd w:val="clear" w:color="auto" w:fill="FFFFFF"/>
        <w:tabs>
          <w:tab w:val="num" w:pos="720"/>
        </w:tabs>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If the maximum amount of memberships has not been sold, persons requesting membership after July 15</w:t>
      </w:r>
      <w:r w:rsidRPr="002311F9">
        <w:rPr>
          <w:rFonts w:ascii="Book Antiqua" w:eastAsia="Times New Roman" w:hAnsi="Book Antiqua" w:cs="Times New Roman"/>
          <w:color w:val="333333"/>
          <w:sz w:val="24"/>
          <w:szCs w:val="24"/>
          <w:vertAlign w:val="superscript"/>
        </w:rPr>
        <w:t>th</w:t>
      </w:r>
      <w:r w:rsidR="00B51182" w:rsidRPr="002311F9">
        <w:rPr>
          <w:rFonts w:ascii="Book Antiqua" w:eastAsia="Times New Roman" w:hAnsi="Book Antiqua" w:cs="Times New Roman"/>
          <w:color w:val="333333"/>
          <w:sz w:val="24"/>
          <w:szCs w:val="24"/>
        </w:rPr>
        <w:t xml:space="preserve"> </w:t>
      </w:r>
      <w:r w:rsidRPr="002311F9">
        <w:rPr>
          <w:rFonts w:ascii="Book Antiqua" w:eastAsia="Times New Roman" w:hAnsi="Book Antiqua" w:cs="Times New Roman"/>
          <w:color w:val="333333"/>
          <w:sz w:val="24"/>
          <w:szCs w:val="24"/>
        </w:rPr>
        <w:t>may purchase a membership at a pro-rated price to be set by the Board of Directors each year.</w:t>
      </w:r>
    </w:p>
    <w:p w:rsidR="00B6198B" w:rsidRPr="00B93849" w:rsidRDefault="00B6198B" w:rsidP="00B6198B">
      <w:pPr>
        <w:pStyle w:val="ListParagraph"/>
        <w:numPr>
          <w:ilvl w:val="0"/>
          <w:numId w:val="22"/>
        </w:numPr>
        <w:shd w:val="clear" w:color="auto" w:fill="FFFFFF"/>
        <w:spacing w:after="0" w:line="240" w:lineRule="auto"/>
        <w:outlineLvl w:val="4"/>
        <w:rPr>
          <w:rFonts w:ascii="Book Antiqua" w:eastAsia="Times New Roman" w:hAnsi="Book Antiqua" w:cs="Times New Roman"/>
          <w:b/>
          <w:bCs/>
          <w:color w:val="333333"/>
          <w:sz w:val="24"/>
          <w:szCs w:val="24"/>
        </w:rPr>
      </w:pPr>
      <w:r>
        <w:rPr>
          <w:rFonts w:ascii="Book Antiqua" w:eastAsia="Times New Roman" w:hAnsi="Book Antiqua" w:cs="Times New Roman"/>
          <w:bCs/>
          <w:color w:val="333333"/>
          <w:sz w:val="24"/>
          <w:szCs w:val="24"/>
        </w:rPr>
        <w:t>The Membership shall consist of the two (2) classes of members as defined in Article VIII of the Articles of Incorporation of Forest Creek Recreation, Inc.:</w:t>
      </w:r>
    </w:p>
    <w:p w:rsidR="00B6198B" w:rsidRPr="00B93849" w:rsidRDefault="00B6198B" w:rsidP="00B6198B">
      <w:pPr>
        <w:pStyle w:val="ListParagraph"/>
        <w:numPr>
          <w:ilvl w:val="2"/>
          <w:numId w:val="22"/>
        </w:numPr>
        <w:shd w:val="clear" w:color="auto" w:fill="FFFFFF"/>
        <w:spacing w:after="0" w:line="240" w:lineRule="auto"/>
        <w:outlineLvl w:val="4"/>
        <w:rPr>
          <w:rFonts w:ascii="Book Antiqua" w:eastAsia="Times New Roman" w:hAnsi="Book Antiqua" w:cs="Times New Roman"/>
          <w:bCs/>
          <w:color w:val="333333"/>
          <w:sz w:val="24"/>
          <w:szCs w:val="24"/>
        </w:rPr>
      </w:pPr>
      <w:r w:rsidRPr="00B93849">
        <w:rPr>
          <w:rFonts w:ascii="Book Antiqua" w:eastAsia="Times New Roman" w:hAnsi="Book Antiqua" w:cs="Times New Roman"/>
          <w:bCs/>
          <w:color w:val="333333"/>
          <w:sz w:val="24"/>
          <w:szCs w:val="24"/>
        </w:rPr>
        <w:t>Voting Members</w:t>
      </w:r>
      <w:r>
        <w:rPr>
          <w:rFonts w:ascii="Book Antiqua" w:eastAsia="Times New Roman" w:hAnsi="Book Antiqua" w:cs="Times New Roman"/>
          <w:bCs/>
          <w:color w:val="333333"/>
          <w:sz w:val="24"/>
          <w:szCs w:val="24"/>
        </w:rPr>
        <w:t xml:space="preserve"> (Residents of Forest Creek)</w:t>
      </w:r>
    </w:p>
    <w:p w:rsidR="00B6198B" w:rsidRDefault="00B6198B" w:rsidP="00B6198B">
      <w:pPr>
        <w:pStyle w:val="ListParagraph"/>
        <w:numPr>
          <w:ilvl w:val="2"/>
          <w:numId w:val="22"/>
        </w:numPr>
        <w:shd w:val="clear" w:color="auto" w:fill="FFFFFF"/>
        <w:spacing w:after="0" w:line="240" w:lineRule="auto"/>
        <w:outlineLvl w:val="4"/>
        <w:rPr>
          <w:rFonts w:ascii="Book Antiqua" w:eastAsia="Times New Roman" w:hAnsi="Book Antiqua" w:cs="Times New Roman"/>
          <w:bCs/>
          <w:color w:val="333333"/>
          <w:sz w:val="24"/>
          <w:szCs w:val="24"/>
        </w:rPr>
      </w:pPr>
      <w:r w:rsidRPr="00B93849">
        <w:rPr>
          <w:rFonts w:ascii="Book Antiqua" w:eastAsia="Times New Roman" w:hAnsi="Book Antiqua" w:cs="Times New Roman"/>
          <w:bCs/>
          <w:color w:val="333333"/>
          <w:sz w:val="24"/>
          <w:szCs w:val="24"/>
        </w:rPr>
        <w:t>Associate Members</w:t>
      </w:r>
      <w:r>
        <w:rPr>
          <w:rFonts w:ascii="Book Antiqua" w:eastAsia="Times New Roman" w:hAnsi="Book Antiqua" w:cs="Times New Roman"/>
          <w:bCs/>
          <w:color w:val="333333"/>
          <w:sz w:val="24"/>
          <w:szCs w:val="24"/>
        </w:rPr>
        <w:t xml:space="preserve"> (Non-residents of Forest Creek)</w:t>
      </w:r>
    </w:p>
    <w:p w:rsidR="00B6198B" w:rsidRDefault="00B6198B" w:rsidP="00B6198B">
      <w:pPr>
        <w:pStyle w:val="ListParagraph"/>
        <w:numPr>
          <w:ilvl w:val="0"/>
          <w:numId w:val="22"/>
        </w:numPr>
        <w:shd w:val="clear" w:color="auto" w:fill="FFFFFF"/>
        <w:spacing w:after="0" w:line="240" w:lineRule="auto"/>
        <w:outlineLvl w:val="4"/>
        <w:rPr>
          <w:rFonts w:ascii="Book Antiqua" w:eastAsia="Times New Roman" w:hAnsi="Book Antiqua" w:cs="Times New Roman"/>
          <w:bCs/>
          <w:color w:val="333333"/>
          <w:sz w:val="24"/>
          <w:szCs w:val="24"/>
        </w:rPr>
      </w:pPr>
      <w:r>
        <w:rPr>
          <w:rFonts w:ascii="Book Antiqua" w:eastAsia="Times New Roman" w:hAnsi="Book Antiqua" w:cs="Times New Roman"/>
          <w:bCs/>
          <w:color w:val="333333"/>
          <w:sz w:val="24"/>
          <w:szCs w:val="24"/>
        </w:rPr>
        <w:t xml:space="preserve">The term “Members” and “Membership”, as used in these Bylaws and all other FCR rules and regulations, shall refer to both Voting Members and Associate Members as to all matters </w:t>
      </w:r>
      <w:r w:rsidRPr="001E0136">
        <w:rPr>
          <w:rFonts w:ascii="Book Antiqua" w:eastAsia="Times New Roman" w:hAnsi="Book Antiqua" w:cs="Times New Roman"/>
          <w:bCs/>
          <w:color w:val="333333"/>
          <w:sz w:val="24"/>
          <w:szCs w:val="24"/>
          <w:u w:val="single"/>
        </w:rPr>
        <w:t>except</w:t>
      </w:r>
      <w:r>
        <w:rPr>
          <w:rFonts w:ascii="Book Antiqua" w:eastAsia="Times New Roman" w:hAnsi="Book Antiqua" w:cs="Times New Roman"/>
          <w:bCs/>
          <w:color w:val="333333"/>
          <w:sz w:val="24"/>
          <w:szCs w:val="24"/>
        </w:rPr>
        <w:t xml:space="preserve"> voting rights, which are expressly reserved for Voting Members only per the Articles of Incorporation.</w:t>
      </w:r>
    </w:p>
    <w:p w:rsidR="00D303C1" w:rsidRPr="00D303C1" w:rsidRDefault="00D303C1" w:rsidP="00D303C1">
      <w:pPr>
        <w:pStyle w:val="ListParagraph"/>
        <w:numPr>
          <w:ilvl w:val="0"/>
          <w:numId w:val="22"/>
        </w:numPr>
        <w:shd w:val="clear" w:color="auto" w:fill="FFFFFF"/>
        <w:spacing w:after="0" w:line="240" w:lineRule="auto"/>
        <w:outlineLvl w:val="4"/>
        <w:rPr>
          <w:rFonts w:ascii="Book Antiqua" w:eastAsia="Times New Roman" w:hAnsi="Book Antiqua" w:cs="Times New Roman"/>
          <w:bCs/>
          <w:color w:val="333333"/>
          <w:sz w:val="24"/>
          <w:szCs w:val="24"/>
        </w:rPr>
      </w:pPr>
      <w:r w:rsidRPr="00D303C1">
        <w:rPr>
          <w:rFonts w:ascii="Book Antiqua" w:eastAsia="Times New Roman" w:hAnsi="Book Antiqua" w:cs="Times New Roman"/>
          <w:bCs/>
          <w:color w:val="333333"/>
          <w:sz w:val="24"/>
          <w:szCs w:val="24"/>
        </w:rPr>
        <w:t>FCR shall not discriminate against any person</w:t>
      </w:r>
      <w:r>
        <w:rPr>
          <w:rFonts w:ascii="Book Antiqua" w:eastAsia="Times New Roman" w:hAnsi="Book Antiqua" w:cs="Times New Roman"/>
          <w:bCs/>
          <w:color w:val="333333"/>
          <w:sz w:val="24"/>
          <w:szCs w:val="24"/>
        </w:rPr>
        <w:t xml:space="preserve"> seeking a Membership</w:t>
      </w:r>
      <w:r w:rsidRPr="00D303C1">
        <w:rPr>
          <w:rFonts w:ascii="Book Antiqua" w:eastAsia="Times New Roman" w:hAnsi="Book Antiqua" w:cs="Times New Roman"/>
          <w:bCs/>
          <w:color w:val="333333"/>
          <w:sz w:val="24"/>
          <w:szCs w:val="24"/>
        </w:rPr>
        <w:t xml:space="preserve"> on the basis of race, color or religion</w:t>
      </w:r>
      <w:r>
        <w:rPr>
          <w:rFonts w:ascii="Book Antiqua" w:eastAsia="Times New Roman" w:hAnsi="Book Antiqua" w:cs="Times New Roman"/>
          <w:bCs/>
          <w:color w:val="333333"/>
          <w:sz w:val="24"/>
          <w:szCs w:val="24"/>
        </w:rPr>
        <w:t>.</w:t>
      </w:r>
      <w:r w:rsidRPr="00D303C1">
        <w:rPr>
          <w:rFonts w:ascii="Book Antiqua" w:eastAsia="Times New Roman" w:hAnsi="Book Antiqua" w:cs="Times New Roman"/>
          <w:bCs/>
          <w:color w:val="333333"/>
          <w:sz w:val="24"/>
          <w:szCs w:val="24"/>
        </w:rPr>
        <w:t xml:space="preserve"> </w:t>
      </w:r>
    </w:p>
    <w:p w:rsidR="00D303C1" w:rsidRPr="00D303C1" w:rsidRDefault="00D303C1" w:rsidP="00D303C1">
      <w:pPr>
        <w:pStyle w:val="ListParagraph"/>
        <w:shd w:val="clear" w:color="auto" w:fill="FFFFFF"/>
        <w:spacing w:after="0" w:line="240" w:lineRule="auto"/>
        <w:ind w:left="360"/>
        <w:outlineLvl w:val="4"/>
        <w:rPr>
          <w:rFonts w:ascii="Book Antiqua" w:eastAsia="Times New Roman" w:hAnsi="Book Antiqua" w:cs="Times New Roman"/>
          <w:bCs/>
          <w:color w:val="333333"/>
          <w:sz w:val="24"/>
          <w:szCs w:val="24"/>
        </w:rPr>
      </w:pPr>
    </w:p>
    <w:p w:rsidR="00B93849" w:rsidRPr="00863290" w:rsidRDefault="00B93849" w:rsidP="00B93849">
      <w:pPr>
        <w:shd w:val="clear" w:color="auto" w:fill="FFFFFF"/>
        <w:spacing w:after="0" w:line="240" w:lineRule="auto"/>
        <w:outlineLvl w:val="4"/>
        <w:rPr>
          <w:rFonts w:ascii="Book Antiqua" w:eastAsia="Times New Roman" w:hAnsi="Book Antiqua" w:cs="Times New Roman"/>
          <w:b/>
          <w:bCs/>
          <w:color w:val="333333"/>
          <w:sz w:val="24"/>
          <w:szCs w:val="24"/>
        </w:rPr>
      </w:pPr>
      <w:r w:rsidRPr="00863290">
        <w:rPr>
          <w:rFonts w:ascii="Book Antiqua" w:eastAsia="Times New Roman" w:hAnsi="Book Antiqua" w:cs="Times New Roman"/>
          <w:b/>
          <w:bCs/>
          <w:color w:val="333333"/>
          <w:sz w:val="24"/>
          <w:szCs w:val="24"/>
        </w:rPr>
        <w:t xml:space="preserve">ARTICLE </w:t>
      </w:r>
      <w:r w:rsidR="00564306">
        <w:rPr>
          <w:rFonts w:ascii="Book Antiqua" w:eastAsia="Times New Roman" w:hAnsi="Book Antiqua" w:cs="Times New Roman"/>
          <w:b/>
          <w:bCs/>
          <w:color w:val="333333"/>
          <w:sz w:val="24"/>
          <w:szCs w:val="24"/>
        </w:rPr>
        <w:t>I</w:t>
      </w:r>
      <w:r w:rsidRPr="00863290">
        <w:rPr>
          <w:rFonts w:ascii="Book Antiqua" w:eastAsia="Times New Roman" w:hAnsi="Book Antiqua" w:cs="Times New Roman"/>
          <w:b/>
          <w:bCs/>
          <w:color w:val="333333"/>
          <w:sz w:val="24"/>
          <w:szCs w:val="24"/>
        </w:rPr>
        <w:t xml:space="preserve">V </w:t>
      </w:r>
      <w:r>
        <w:rPr>
          <w:rFonts w:ascii="Book Antiqua" w:eastAsia="Times New Roman" w:hAnsi="Book Antiqua" w:cs="Times New Roman"/>
          <w:b/>
          <w:bCs/>
          <w:color w:val="333333"/>
          <w:sz w:val="24"/>
          <w:szCs w:val="24"/>
        </w:rPr>
        <w:t>–</w:t>
      </w:r>
      <w:r w:rsidRPr="00863290">
        <w:rPr>
          <w:rFonts w:ascii="Book Antiqua" w:eastAsia="Times New Roman" w:hAnsi="Book Antiqua" w:cs="Times New Roman"/>
          <w:b/>
          <w:bCs/>
          <w:color w:val="333333"/>
          <w:sz w:val="24"/>
          <w:szCs w:val="24"/>
        </w:rPr>
        <w:t xml:space="preserve"> </w:t>
      </w:r>
      <w:r>
        <w:rPr>
          <w:rFonts w:ascii="Book Antiqua" w:eastAsia="Times New Roman" w:hAnsi="Book Antiqua" w:cs="Times New Roman"/>
          <w:b/>
          <w:bCs/>
          <w:color w:val="333333"/>
          <w:sz w:val="24"/>
          <w:szCs w:val="24"/>
        </w:rPr>
        <w:t>MEMBERSHIP MEETINGS</w:t>
      </w:r>
    </w:p>
    <w:p w:rsidR="00B93849" w:rsidRPr="00564306" w:rsidRDefault="00B93849" w:rsidP="00B93849">
      <w:pPr>
        <w:pStyle w:val="ListParagraph"/>
        <w:numPr>
          <w:ilvl w:val="0"/>
          <w:numId w:val="23"/>
        </w:numPr>
        <w:shd w:val="clear" w:color="auto" w:fill="FFFFFF"/>
        <w:spacing w:before="100" w:beforeAutospacing="1" w:after="0" w:line="240" w:lineRule="auto"/>
        <w:rPr>
          <w:rFonts w:ascii="Book Antiqua" w:eastAsia="Times New Roman" w:hAnsi="Book Antiqua" w:cs="Times New Roman"/>
          <w:color w:val="333333"/>
          <w:sz w:val="24"/>
          <w:szCs w:val="24"/>
        </w:rPr>
      </w:pPr>
      <w:r w:rsidRPr="00564306">
        <w:rPr>
          <w:rFonts w:ascii="Book Antiqua" w:eastAsia="Times New Roman" w:hAnsi="Book Antiqua" w:cs="Times New Roman"/>
          <w:color w:val="333333"/>
          <w:sz w:val="24"/>
          <w:szCs w:val="24"/>
        </w:rPr>
        <w:t>At a date and time to be fixed by the Board in the month of October or November each year, Forest Creek Recreation, Inc. shall hold its Annual Membership Meeting for the purpose of electing a Board of Directors for the next calendar year, and for such other business as may come before it.</w:t>
      </w:r>
      <w:r w:rsidR="00B6198B" w:rsidRPr="00564306">
        <w:rPr>
          <w:rFonts w:ascii="Book Antiqua" w:eastAsia="Times New Roman" w:hAnsi="Book Antiqua" w:cs="Times New Roman"/>
          <w:color w:val="333333"/>
          <w:sz w:val="24"/>
          <w:szCs w:val="24"/>
        </w:rPr>
        <w:t xml:space="preserve"> </w:t>
      </w:r>
      <w:r w:rsidR="00564306" w:rsidRPr="00564306">
        <w:rPr>
          <w:rFonts w:ascii="Book Antiqua" w:eastAsia="Times New Roman" w:hAnsi="Book Antiqua" w:cs="Times New Roman"/>
          <w:color w:val="333333"/>
          <w:sz w:val="24"/>
          <w:szCs w:val="24"/>
        </w:rPr>
        <w:t xml:space="preserve">  </w:t>
      </w:r>
      <w:r w:rsidRPr="00564306">
        <w:rPr>
          <w:rFonts w:ascii="Book Antiqua" w:eastAsia="Times New Roman" w:hAnsi="Book Antiqua" w:cs="Times New Roman"/>
          <w:color w:val="333333"/>
          <w:sz w:val="24"/>
          <w:szCs w:val="24"/>
        </w:rPr>
        <w:t>On the day of the Annual Membership Meeting the newly elected Board of Directors shall meet for the purpose of electing officers for next calendar year. The new Board shall assume their duties and prepare for the upcoming season.</w:t>
      </w:r>
    </w:p>
    <w:p w:rsidR="00B93849" w:rsidRPr="002311F9" w:rsidRDefault="00B93849" w:rsidP="00B93849">
      <w:pPr>
        <w:pStyle w:val="ListParagraph"/>
        <w:numPr>
          <w:ilvl w:val="0"/>
          <w:numId w:val="23"/>
        </w:numPr>
        <w:shd w:val="clear" w:color="auto" w:fill="FFFFFF"/>
        <w:spacing w:before="100" w:beforeAutospacing="1" w:after="0" w:line="240" w:lineRule="auto"/>
        <w:rPr>
          <w:rFonts w:ascii="Book Antiqua" w:eastAsia="Times New Roman" w:hAnsi="Book Antiqua" w:cs="Times New Roman"/>
          <w:color w:val="333333"/>
          <w:sz w:val="24"/>
          <w:szCs w:val="24"/>
        </w:rPr>
      </w:pPr>
      <w:r>
        <w:rPr>
          <w:rFonts w:ascii="Book Antiqua" w:eastAsia="Times New Roman" w:hAnsi="Book Antiqua" w:cs="Times New Roman"/>
          <w:color w:val="333333"/>
          <w:sz w:val="24"/>
          <w:szCs w:val="24"/>
        </w:rPr>
        <w:t>Special meetings of the Membership may</w:t>
      </w:r>
      <w:r w:rsidRPr="002311F9">
        <w:rPr>
          <w:rFonts w:ascii="Book Antiqua" w:eastAsia="Times New Roman" w:hAnsi="Book Antiqua" w:cs="Times New Roman"/>
          <w:color w:val="333333"/>
          <w:sz w:val="24"/>
          <w:szCs w:val="24"/>
        </w:rPr>
        <w:t xml:space="preserve"> be called by the Board of Dir</w:t>
      </w:r>
      <w:r>
        <w:rPr>
          <w:rFonts w:ascii="Book Antiqua" w:eastAsia="Times New Roman" w:hAnsi="Book Antiqua" w:cs="Times New Roman"/>
          <w:color w:val="333333"/>
          <w:sz w:val="24"/>
          <w:szCs w:val="24"/>
        </w:rPr>
        <w:t xml:space="preserve">ectors at any time and for any purpose that the Board deems necessary.  </w:t>
      </w:r>
      <w:r w:rsidRPr="002311F9">
        <w:rPr>
          <w:rFonts w:ascii="Book Antiqua" w:eastAsia="Times New Roman" w:hAnsi="Book Antiqua" w:cs="Times New Roman"/>
          <w:color w:val="333333"/>
          <w:sz w:val="24"/>
          <w:szCs w:val="24"/>
        </w:rPr>
        <w:t xml:space="preserve"> Special meetings may also be called upon the request in writing of ten Memberships filed with the Secretary, who shall call said meeting within thirty days after the time of filing of the request.</w:t>
      </w:r>
    </w:p>
    <w:p w:rsidR="00B93849" w:rsidRPr="002311F9" w:rsidRDefault="00B93849" w:rsidP="00B93849">
      <w:pPr>
        <w:pStyle w:val="ListParagraph"/>
        <w:numPr>
          <w:ilvl w:val="0"/>
          <w:numId w:val="23"/>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"Proper calling" requires notice of meeting to be mailed</w:t>
      </w:r>
      <w:r>
        <w:rPr>
          <w:rFonts w:ascii="Book Antiqua" w:eastAsia="Times New Roman" w:hAnsi="Book Antiqua" w:cs="Times New Roman"/>
          <w:color w:val="333333"/>
          <w:sz w:val="24"/>
          <w:szCs w:val="24"/>
        </w:rPr>
        <w:t xml:space="preserve"> or delivered to all members on the most current Membership List </w:t>
      </w:r>
      <w:r w:rsidRPr="002311F9">
        <w:rPr>
          <w:rFonts w:ascii="Book Antiqua" w:eastAsia="Times New Roman" w:hAnsi="Book Antiqua" w:cs="Times New Roman"/>
          <w:color w:val="333333"/>
          <w:sz w:val="24"/>
          <w:szCs w:val="24"/>
        </w:rPr>
        <w:t>at least ten days prior to the date of the meeting. Notices of special meetings shall include the matters planned to be acted upon. New business matter may also be brought by the membership at any meeting. Notices will be sent to the last known address of the Membership.</w:t>
      </w:r>
    </w:p>
    <w:p w:rsidR="00B93849" w:rsidRPr="002311F9" w:rsidRDefault="00B93849" w:rsidP="00B93849">
      <w:pPr>
        <w:pStyle w:val="ListParagraph"/>
        <w:numPr>
          <w:ilvl w:val="0"/>
          <w:numId w:val="23"/>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The form of voting (open or secret) shall be determined by the President subject to the approval of those present at the meeting.</w:t>
      </w:r>
    </w:p>
    <w:p w:rsidR="00564306" w:rsidRPr="00564306" w:rsidRDefault="00B93849" w:rsidP="00564306">
      <w:pPr>
        <w:pStyle w:val="ListParagraph"/>
        <w:numPr>
          <w:ilvl w:val="0"/>
          <w:numId w:val="23"/>
        </w:numPr>
        <w:shd w:val="clear" w:color="auto" w:fill="FFFFFF"/>
        <w:spacing w:before="100" w:beforeAutospacing="1" w:after="0" w:line="240" w:lineRule="auto"/>
        <w:rPr>
          <w:rFonts w:ascii="Book Antiqua" w:eastAsia="Times New Roman" w:hAnsi="Book Antiqua" w:cs="Times New Roman"/>
          <w:color w:val="333333"/>
          <w:sz w:val="24"/>
          <w:szCs w:val="24"/>
        </w:rPr>
      </w:pPr>
      <w:r w:rsidRPr="00564306">
        <w:rPr>
          <w:rFonts w:ascii="Book Antiqua" w:eastAsia="Times New Roman" w:hAnsi="Book Antiqua" w:cs="Times New Roman"/>
          <w:color w:val="333333"/>
          <w:sz w:val="24"/>
          <w:szCs w:val="24"/>
        </w:rPr>
        <w:t xml:space="preserve">No quorum shall be required at Membership meetings. Approval or disapproval of actions and elections shall be made by majority vote of </w:t>
      </w:r>
      <w:r w:rsidR="00564306" w:rsidRPr="00564306">
        <w:rPr>
          <w:rFonts w:ascii="Book Antiqua" w:eastAsia="Times New Roman" w:hAnsi="Book Antiqua" w:cs="Times New Roman"/>
          <w:color w:val="333333"/>
          <w:sz w:val="24"/>
          <w:szCs w:val="24"/>
        </w:rPr>
        <w:t>M</w:t>
      </w:r>
      <w:r w:rsidR="00B6198B" w:rsidRPr="00564306">
        <w:rPr>
          <w:rFonts w:ascii="Book Antiqua" w:eastAsia="Times New Roman" w:hAnsi="Book Antiqua" w:cs="Times New Roman"/>
          <w:color w:val="333333"/>
          <w:sz w:val="24"/>
          <w:szCs w:val="24"/>
        </w:rPr>
        <w:t xml:space="preserve">emberships </w:t>
      </w:r>
      <w:r w:rsidRPr="00564306">
        <w:rPr>
          <w:rFonts w:ascii="Book Antiqua" w:eastAsia="Times New Roman" w:hAnsi="Book Antiqua" w:cs="Times New Roman"/>
          <w:color w:val="333333"/>
          <w:sz w:val="24"/>
          <w:szCs w:val="24"/>
        </w:rPr>
        <w:t>present at properly called meetings.</w:t>
      </w:r>
      <w:r w:rsidR="00564306" w:rsidRPr="00564306">
        <w:rPr>
          <w:rFonts w:ascii="Book Antiqua" w:eastAsia="Times New Roman" w:hAnsi="Book Antiqua" w:cs="Times New Roman"/>
          <w:color w:val="333333"/>
          <w:sz w:val="24"/>
          <w:szCs w:val="24"/>
        </w:rPr>
        <w:t xml:space="preserve">  Only Voting Members as defined in Article VIII of the Articles of Incorporation may vote.  Each Membership in good standing shall have one (1) vote.    </w:t>
      </w:r>
    </w:p>
    <w:p w:rsidR="00B93849" w:rsidRPr="002311F9" w:rsidRDefault="00B93849" w:rsidP="00B93849">
      <w:pPr>
        <w:pStyle w:val="ListParagraph"/>
        <w:numPr>
          <w:ilvl w:val="0"/>
          <w:numId w:val="23"/>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Actions taken at such properly called meetings shall be binding on all members.</w:t>
      </w:r>
    </w:p>
    <w:p w:rsidR="004E0E22" w:rsidRPr="00863290" w:rsidRDefault="004E0E22" w:rsidP="002C36EE">
      <w:pPr>
        <w:shd w:val="clear" w:color="auto" w:fill="FFFFFF"/>
        <w:spacing w:after="0" w:line="240" w:lineRule="auto"/>
        <w:rPr>
          <w:rFonts w:ascii="Book Antiqua" w:eastAsia="Times New Roman" w:hAnsi="Book Antiqua" w:cs="Times New Roman"/>
          <w:color w:val="333333"/>
          <w:sz w:val="24"/>
          <w:szCs w:val="24"/>
        </w:rPr>
      </w:pPr>
    </w:p>
    <w:p w:rsidR="002311F9" w:rsidRDefault="00B51182" w:rsidP="002311F9">
      <w:pPr>
        <w:shd w:val="clear" w:color="auto" w:fill="FFFFFF"/>
        <w:spacing w:after="0" w:line="240" w:lineRule="auto"/>
        <w:outlineLvl w:val="4"/>
        <w:rPr>
          <w:rFonts w:ascii="Book Antiqua" w:eastAsia="Times New Roman" w:hAnsi="Book Antiqua" w:cs="Times New Roman"/>
          <w:b/>
          <w:bCs/>
          <w:color w:val="333333"/>
          <w:sz w:val="24"/>
          <w:szCs w:val="24"/>
        </w:rPr>
      </w:pPr>
      <w:r w:rsidRPr="00863290">
        <w:rPr>
          <w:rFonts w:ascii="Book Antiqua" w:eastAsia="Times New Roman" w:hAnsi="Book Antiqua" w:cs="Times New Roman"/>
          <w:b/>
          <w:bCs/>
          <w:color w:val="333333"/>
          <w:sz w:val="24"/>
          <w:szCs w:val="24"/>
        </w:rPr>
        <w:t xml:space="preserve">ARTICLE V </w:t>
      </w:r>
      <w:r w:rsidR="002311F9">
        <w:rPr>
          <w:rFonts w:ascii="Book Antiqua" w:eastAsia="Times New Roman" w:hAnsi="Book Antiqua" w:cs="Times New Roman"/>
          <w:b/>
          <w:bCs/>
          <w:color w:val="333333"/>
          <w:sz w:val="24"/>
          <w:szCs w:val="24"/>
        </w:rPr>
        <w:t>–</w:t>
      </w:r>
      <w:r w:rsidRPr="00863290">
        <w:rPr>
          <w:rFonts w:ascii="Book Antiqua" w:eastAsia="Times New Roman" w:hAnsi="Book Antiqua" w:cs="Times New Roman"/>
          <w:b/>
          <w:bCs/>
          <w:color w:val="333333"/>
          <w:sz w:val="24"/>
          <w:szCs w:val="24"/>
        </w:rPr>
        <w:t xml:space="preserve"> </w:t>
      </w:r>
      <w:r w:rsidR="002311F9">
        <w:rPr>
          <w:rFonts w:ascii="Book Antiqua" w:eastAsia="Times New Roman" w:hAnsi="Book Antiqua" w:cs="Times New Roman"/>
          <w:b/>
          <w:bCs/>
          <w:color w:val="333333"/>
          <w:sz w:val="24"/>
          <w:szCs w:val="24"/>
        </w:rPr>
        <w:t>MEMBERSHIP PRIVILEGES AND FEES</w:t>
      </w:r>
    </w:p>
    <w:p w:rsidR="002311F9" w:rsidRDefault="002311F9" w:rsidP="002311F9">
      <w:pPr>
        <w:shd w:val="clear" w:color="auto" w:fill="FFFFFF"/>
        <w:spacing w:after="0" w:line="240" w:lineRule="auto"/>
        <w:outlineLvl w:val="4"/>
        <w:rPr>
          <w:rFonts w:ascii="Book Antiqua" w:eastAsia="Times New Roman" w:hAnsi="Book Antiqua" w:cs="Times New Roman"/>
          <w:color w:val="333333"/>
          <w:sz w:val="24"/>
          <w:szCs w:val="24"/>
        </w:rPr>
      </w:pPr>
    </w:p>
    <w:p w:rsidR="004E0E22" w:rsidRPr="002311F9" w:rsidRDefault="004E0E22" w:rsidP="002311F9">
      <w:pPr>
        <w:pStyle w:val="ListParagraph"/>
        <w:numPr>
          <w:ilvl w:val="0"/>
          <w:numId w:val="6"/>
        </w:numPr>
        <w:shd w:val="clear" w:color="auto" w:fill="FFFFFF"/>
        <w:spacing w:after="0" w:line="240" w:lineRule="auto"/>
        <w:outlineLvl w:val="4"/>
        <w:rPr>
          <w:rFonts w:ascii="Book Antiqua" w:eastAsia="Times New Roman" w:hAnsi="Book Antiqua" w:cs="Times New Roman"/>
          <w:b/>
          <w:bCs/>
          <w:color w:val="333333"/>
          <w:sz w:val="24"/>
          <w:szCs w:val="24"/>
        </w:rPr>
      </w:pPr>
      <w:r w:rsidRPr="002311F9">
        <w:rPr>
          <w:rFonts w:ascii="Book Antiqua" w:eastAsia="Times New Roman" w:hAnsi="Book Antiqua" w:cs="Times New Roman"/>
          <w:color w:val="333333"/>
          <w:sz w:val="24"/>
          <w:szCs w:val="24"/>
        </w:rPr>
        <w:t xml:space="preserve">All </w:t>
      </w:r>
      <w:r w:rsidR="00B51182" w:rsidRPr="002311F9">
        <w:rPr>
          <w:rFonts w:ascii="Book Antiqua" w:eastAsia="Times New Roman" w:hAnsi="Book Antiqua" w:cs="Times New Roman"/>
          <w:color w:val="333333"/>
          <w:sz w:val="24"/>
          <w:szCs w:val="24"/>
        </w:rPr>
        <w:t>members in good standing</w:t>
      </w:r>
      <w:r w:rsidRPr="002311F9">
        <w:rPr>
          <w:rFonts w:ascii="Book Antiqua" w:eastAsia="Times New Roman" w:hAnsi="Book Antiqua" w:cs="Times New Roman"/>
          <w:color w:val="333333"/>
          <w:sz w:val="24"/>
          <w:szCs w:val="24"/>
        </w:rPr>
        <w:t xml:space="preserve"> shall be accorded equal privileges in the use of the facilities </w:t>
      </w:r>
      <w:r w:rsidR="00E350F8">
        <w:rPr>
          <w:rFonts w:ascii="Book Antiqua" w:eastAsia="Times New Roman" w:hAnsi="Book Antiqua" w:cs="Times New Roman"/>
          <w:color w:val="333333"/>
          <w:sz w:val="24"/>
          <w:szCs w:val="24"/>
        </w:rPr>
        <w:t>and shall be subject to the</w:t>
      </w:r>
      <w:r w:rsidRPr="002311F9">
        <w:rPr>
          <w:rFonts w:ascii="Book Antiqua" w:eastAsia="Times New Roman" w:hAnsi="Book Antiqua" w:cs="Times New Roman"/>
          <w:color w:val="333333"/>
          <w:sz w:val="24"/>
          <w:szCs w:val="24"/>
        </w:rPr>
        <w:t xml:space="preserve"> </w:t>
      </w:r>
      <w:r w:rsidR="00E350F8">
        <w:rPr>
          <w:rFonts w:ascii="Book Antiqua" w:eastAsia="Times New Roman" w:hAnsi="Book Antiqua" w:cs="Times New Roman"/>
          <w:color w:val="333333"/>
          <w:sz w:val="24"/>
          <w:szCs w:val="24"/>
        </w:rPr>
        <w:t>R</w:t>
      </w:r>
      <w:r w:rsidRPr="002311F9">
        <w:rPr>
          <w:rFonts w:ascii="Book Antiqua" w:eastAsia="Times New Roman" w:hAnsi="Book Antiqua" w:cs="Times New Roman"/>
          <w:color w:val="333333"/>
          <w:sz w:val="24"/>
          <w:szCs w:val="24"/>
        </w:rPr>
        <w:t xml:space="preserve">ules and </w:t>
      </w:r>
      <w:r w:rsidR="00500737">
        <w:rPr>
          <w:rFonts w:ascii="Book Antiqua" w:eastAsia="Times New Roman" w:hAnsi="Book Antiqua" w:cs="Times New Roman"/>
          <w:color w:val="333333"/>
          <w:sz w:val="24"/>
          <w:szCs w:val="24"/>
        </w:rPr>
        <w:t>R</w:t>
      </w:r>
      <w:r w:rsidRPr="002311F9">
        <w:rPr>
          <w:rFonts w:ascii="Book Antiqua" w:eastAsia="Times New Roman" w:hAnsi="Book Antiqua" w:cs="Times New Roman"/>
          <w:color w:val="333333"/>
          <w:sz w:val="24"/>
          <w:szCs w:val="24"/>
        </w:rPr>
        <w:t xml:space="preserve">egulations, which shall be </w:t>
      </w:r>
      <w:r w:rsidR="00500737">
        <w:rPr>
          <w:rFonts w:ascii="Book Antiqua" w:eastAsia="Times New Roman" w:hAnsi="Book Antiqua" w:cs="Times New Roman"/>
          <w:color w:val="333333"/>
          <w:sz w:val="24"/>
          <w:szCs w:val="24"/>
        </w:rPr>
        <w:t xml:space="preserve">determined by the Board and </w:t>
      </w:r>
      <w:r w:rsidRPr="002311F9">
        <w:rPr>
          <w:rFonts w:ascii="Book Antiqua" w:eastAsia="Times New Roman" w:hAnsi="Book Antiqua" w:cs="Times New Roman"/>
          <w:color w:val="333333"/>
          <w:sz w:val="24"/>
          <w:szCs w:val="24"/>
        </w:rPr>
        <w:t xml:space="preserve">posted </w:t>
      </w:r>
      <w:r w:rsidR="00500737">
        <w:rPr>
          <w:rFonts w:ascii="Book Antiqua" w:eastAsia="Times New Roman" w:hAnsi="Book Antiqua" w:cs="Times New Roman"/>
          <w:color w:val="333333"/>
          <w:sz w:val="24"/>
          <w:szCs w:val="24"/>
        </w:rPr>
        <w:t>at</w:t>
      </w:r>
      <w:r w:rsidR="00B51182" w:rsidRPr="002311F9">
        <w:rPr>
          <w:rFonts w:ascii="Book Antiqua" w:eastAsia="Times New Roman" w:hAnsi="Book Antiqua" w:cs="Times New Roman"/>
          <w:color w:val="333333"/>
          <w:sz w:val="24"/>
          <w:szCs w:val="24"/>
        </w:rPr>
        <w:t xml:space="preserve"> the pool </w:t>
      </w:r>
      <w:r w:rsidRPr="002311F9">
        <w:rPr>
          <w:rFonts w:ascii="Book Antiqua" w:eastAsia="Times New Roman" w:hAnsi="Book Antiqua" w:cs="Times New Roman"/>
          <w:color w:val="333333"/>
          <w:sz w:val="24"/>
          <w:szCs w:val="24"/>
        </w:rPr>
        <w:t>premises.</w:t>
      </w:r>
    </w:p>
    <w:p w:rsidR="004E0E22" w:rsidRPr="00863290" w:rsidRDefault="004E0E22" w:rsidP="002311F9">
      <w:pPr>
        <w:numPr>
          <w:ilvl w:val="0"/>
          <w:numId w:val="6"/>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Provisions of the rules and regulations may be waived for specific occasions by a majority vote of the Board.</w:t>
      </w:r>
    </w:p>
    <w:p w:rsidR="005F23AB" w:rsidRPr="00863290" w:rsidRDefault="004E0E22" w:rsidP="002311F9">
      <w:pPr>
        <w:pStyle w:val="ListParagraph"/>
        <w:numPr>
          <w:ilvl w:val="0"/>
          <w:numId w:val="6"/>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The</w:t>
      </w:r>
      <w:r w:rsidR="00500737">
        <w:rPr>
          <w:rFonts w:ascii="Book Antiqua" w:eastAsia="Times New Roman" w:hAnsi="Book Antiqua" w:cs="Times New Roman"/>
          <w:color w:val="333333"/>
          <w:sz w:val="24"/>
          <w:szCs w:val="24"/>
        </w:rPr>
        <w:t xml:space="preserve"> number and cost of Memberships in </w:t>
      </w:r>
      <w:r w:rsidR="001C5CED" w:rsidRPr="00863290">
        <w:rPr>
          <w:rFonts w:ascii="Book Antiqua" w:eastAsia="Times New Roman" w:hAnsi="Book Antiqua" w:cs="Times New Roman"/>
          <w:color w:val="333333"/>
          <w:sz w:val="24"/>
          <w:szCs w:val="24"/>
        </w:rPr>
        <w:t>Forest Creek Recreation, Inc.</w:t>
      </w:r>
      <w:r w:rsidR="00500737">
        <w:rPr>
          <w:rFonts w:ascii="Book Antiqua" w:eastAsia="Times New Roman" w:hAnsi="Book Antiqua" w:cs="Times New Roman"/>
          <w:color w:val="333333"/>
          <w:sz w:val="24"/>
          <w:szCs w:val="24"/>
        </w:rPr>
        <w:t xml:space="preserve"> </w:t>
      </w:r>
      <w:r w:rsidRPr="00863290">
        <w:rPr>
          <w:rFonts w:ascii="Book Antiqua" w:eastAsia="Times New Roman" w:hAnsi="Book Antiqua" w:cs="Times New Roman"/>
          <w:color w:val="333333"/>
          <w:sz w:val="24"/>
          <w:szCs w:val="24"/>
        </w:rPr>
        <w:t>shall be d</w:t>
      </w:r>
      <w:r w:rsidR="00500737">
        <w:rPr>
          <w:rFonts w:ascii="Book Antiqua" w:eastAsia="Times New Roman" w:hAnsi="Book Antiqua" w:cs="Times New Roman"/>
          <w:color w:val="333333"/>
          <w:sz w:val="24"/>
          <w:szCs w:val="24"/>
        </w:rPr>
        <w:t>etermined</w:t>
      </w:r>
      <w:r w:rsidRPr="00863290">
        <w:rPr>
          <w:rFonts w:ascii="Book Antiqua" w:eastAsia="Times New Roman" w:hAnsi="Book Antiqua" w:cs="Times New Roman"/>
          <w:color w:val="333333"/>
          <w:sz w:val="24"/>
          <w:szCs w:val="24"/>
        </w:rPr>
        <w:t xml:space="preserve"> by the Board of Directors. </w:t>
      </w:r>
    </w:p>
    <w:p w:rsidR="004E0E22" w:rsidRPr="00863290" w:rsidRDefault="004E0E22" w:rsidP="002311F9">
      <w:pPr>
        <w:numPr>
          <w:ilvl w:val="0"/>
          <w:numId w:val="6"/>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 xml:space="preserve">Annual </w:t>
      </w:r>
      <w:r w:rsidR="00DC7B59" w:rsidRPr="00863290">
        <w:rPr>
          <w:rFonts w:ascii="Book Antiqua" w:eastAsia="Times New Roman" w:hAnsi="Book Antiqua" w:cs="Times New Roman"/>
          <w:color w:val="333333"/>
          <w:sz w:val="24"/>
          <w:szCs w:val="24"/>
        </w:rPr>
        <w:t>memberships</w:t>
      </w:r>
      <w:r w:rsidRPr="00863290">
        <w:rPr>
          <w:rFonts w:ascii="Book Antiqua" w:eastAsia="Times New Roman" w:hAnsi="Book Antiqua" w:cs="Times New Roman"/>
          <w:color w:val="333333"/>
          <w:sz w:val="24"/>
          <w:szCs w:val="24"/>
        </w:rPr>
        <w:t xml:space="preserve"> shall be sufficient to provide for the expense of operation and maintenance of the facilities and </w:t>
      </w:r>
      <w:r w:rsidR="005F23AB" w:rsidRPr="00863290">
        <w:rPr>
          <w:rFonts w:ascii="Book Antiqua" w:eastAsia="Times New Roman" w:hAnsi="Book Antiqua" w:cs="Times New Roman"/>
          <w:color w:val="333333"/>
          <w:sz w:val="24"/>
          <w:szCs w:val="24"/>
        </w:rPr>
        <w:t>property.</w:t>
      </w:r>
      <w:r w:rsidR="00500737">
        <w:rPr>
          <w:rFonts w:ascii="Book Antiqua" w:eastAsia="Times New Roman" w:hAnsi="Book Antiqua" w:cs="Times New Roman"/>
          <w:color w:val="333333"/>
          <w:sz w:val="24"/>
          <w:szCs w:val="24"/>
        </w:rPr>
        <w:t xml:space="preserve">  </w:t>
      </w:r>
    </w:p>
    <w:p w:rsidR="005F23AB" w:rsidRPr="00863290" w:rsidRDefault="005F23AB" w:rsidP="002311F9">
      <w:pPr>
        <w:numPr>
          <w:ilvl w:val="0"/>
          <w:numId w:val="6"/>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 xml:space="preserve">Annual memberships shall not be refunded for any reason for any season unless </w:t>
      </w:r>
      <w:r w:rsidR="00500737">
        <w:rPr>
          <w:rFonts w:ascii="Book Antiqua" w:eastAsia="Times New Roman" w:hAnsi="Book Antiqua" w:cs="Times New Roman"/>
          <w:color w:val="333333"/>
          <w:sz w:val="24"/>
          <w:szCs w:val="24"/>
        </w:rPr>
        <w:t>specifically approved by the Board</w:t>
      </w:r>
      <w:r w:rsidRPr="00863290">
        <w:rPr>
          <w:rFonts w:ascii="Book Antiqua" w:eastAsia="Times New Roman" w:hAnsi="Book Antiqua" w:cs="Times New Roman"/>
          <w:color w:val="333333"/>
          <w:sz w:val="24"/>
          <w:szCs w:val="24"/>
        </w:rPr>
        <w:t>.</w:t>
      </w:r>
    </w:p>
    <w:p w:rsidR="004E0E22" w:rsidRPr="00863290" w:rsidRDefault="005F23AB" w:rsidP="002311F9">
      <w:pPr>
        <w:numPr>
          <w:ilvl w:val="0"/>
          <w:numId w:val="6"/>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 xml:space="preserve">All fees for memberships, concessions, pool rentals will be collected in advance of service or product give to members. This applies also to </w:t>
      </w:r>
      <w:r w:rsidR="00500737">
        <w:rPr>
          <w:rFonts w:ascii="Book Antiqua" w:eastAsia="Times New Roman" w:hAnsi="Book Antiqua" w:cs="Times New Roman"/>
          <w:color w:val="333333"/>
          <w:sz w:val="24"/>
          <w:szCs w:val="24"/>
        </w:rPr>
        <w:t xml:space="preserve">the </w:t>
      </w:r>
      <w:r w:rsidRPr="00863290">
        <w:rPr>
          <w:rFonts w:ascii="Book Antiqua" w:eastAsia="Times New Roman" w:hAnsi="Book Antiqua" w:cs="Times New Roman"/>
          <w:color w:val="333333"/>
          <w:sz w:val="24"/>
          <w:szCs w:val="24"/>
        </w:rPr>
        <w:t xml:space="preserve">Board of Directors and </w:t>
      </w:r>
      <w:r w:rsidR="00500737">
        <w:rPr>
          <w:rFonts w:ascii="Book Antiqua" w:eastAsia="Times New Roman" w:hAnsi="Book Antiqua" w:cs="Times New Roman"/>
          <w:color w:val="333333"/>
          <w:sz w:val="24"/>
          <w:szCs w:val="24"/>
        </w:rPr>
        <w:t xml:space="preserve">any </w:t>
      </w:r>
      <w:r w:rsidRPr="00863290">
        <w:rPr>
          <w:rFonts w:ascii="Book Antiqua" w:eastAsia="Times New Roman" w:hAnsi="Book Antiqua" w:cs="Times New Roman"/>
          <w:color w:val="333333"/>
          <w:sz w:val="24"/>
          <w:szCs w:val="24"/>
        </w:rPr>
        <w:t>committee members.</w:t>
      </w:r>
      <w:r w:rsidR="00B51182" w:rsidRPr="00863290">
        <w:rPr>
          <w:rFonts w:ascii="Book Antiqua" w:eastAsia="Times New Roman" w:hAnsi="Book Antiqua" w:cs="Times New Roman"/>
          <w:color w:val="333333"/>
          <w:sz w:val="24"/>
          <w:szCs w:val="24"/>
        </w:rPr>
        <w:t xml:space="preserve"> No credit will be extended.</w:t>
      </w:r>
    </w:p>
    <w:p w:rsidR="004E0E22" w:rsidRDefault="004E0E22" w:rsidP="002C36EE">
      <w:pPr>
        <w:shd w:val="clear" w:color="auto" w:fill="FFFFFF"/>
        <w:spacing w:after="0" w:line="240" w:lineRule="auto"/>
        <w:rPr>
          <w:rFonts w:ascii="Book Antiqua" w:eastAsia="Times New Roman" w:hAnsi="Book Antiqua" w:cs="Times New Roman"/>
          <w:color w:val="333333"/>
          <w:sz w:val="24"/>
          <w:szCs w:val="24"/>
        </w:rPr>
      </w:pPr>
    </w:p>
    <w:p w:rsidR="002311F9" w:rsidRPr="00863290" w:rsidRDefault="002311F9" w:rsidP="002C36EE">
      <w:pPr>
        <w:shd w:val="clear" w:color="auto" w:fill="FFFFFF"/>
        <w:spacing w:after="0" w:line="240" w:lineRule="auto"/>
        <w:rPr>
          <w:rFonts w:ascii="Book Antiqua" w:eastAsia="Times New Roman" w:hAnsi="Book Antiqua" w:cs="Times New Roman"/>
          <w:color w:val="333333"/>
          <w:sz w:val="24"/>
          <w:szCs w:val="24"/>
        </w:rPr>
      </w:pPr>
    </w:p>
    <w:p w:rsidR="00294F2F" w:rsidRPr="00863290" w:rsidRDefault="00294F2F" w:rsidP="002C36EE">
      <w:pPr>
        <w:shd w:val="clear" w:color="auto" w:fill="FFFFFF"/>
        <w:spacing w:after="0" w:line="240" w:lineRule="auto"/>
        <w:outlineLvl w:val="4"/>
        <w:rPr>
          <w:rFonts w:ascii="Book Antiqua" w:eastAsia="Times New Roman" w:hAnsi="Book Antiqua" w:cs="Times New Roman"/>
          <w:b/>
          <w:bCs/>
          <w:color w:val="333333"/>
          <w:sz w:val="24"/>
          <w:szCs w:val="24"/>
        </w:rPr>
      </w:pPr>
      <w:r w:rsidRPr="00863290">
        <w:rPr>
          <w:rFonts w:ascii="Book Antiqua" w:eastAsia="Times New Roman" w:hAnsi="Book Antiqua" w:cs="Times New Roman"/>
          <w:b/>
          <w:bCs/>
          <w:color w:val="333333"/>
          <w:sz w:val="24"/>
          <w:szCs w:val="24"/>
        </w:rPr>
        <w:t xml:space="preserve">ARTICLE VI </w:t>
      </w:r>
      <w:r w:rsidR="002311F9">
        <w:rPr>
          <w:rFonts w:ascii="Book Antiqua" w:eastAsia="Times New Roman" w:hAnsi="Book Antiqua" w:cs="Times New Roman"/>
          <w:b/>
          <w:bCs/>
          <w:color w:val="333333"/>
          <w:sz w:val="24"/>
          <w:szCs w:val="24"/>
        </w:rPr>
        <w:t>–</w:t>
      </w:r>
      <w:r w:rsidRPr="00863290">
        <w:rPr>
          <w:rFonts w:ascii="Book Antiqua" w:eastAsia="Times New Roman" w:hAnsi="Book Antiqua" w:cs="Times New Roman"/>
          <w:b/>
          <w:bCs/>
          <w:color w:val="333333"/>
          <w:sz w:val="24"/>
          <w:szCs w:val="24"/>
        </w:rPr>
        <w:t xml:space="preserve"> </w:t>
      </w:r>
      <w:r w:rsidR="002311F9">
        <w:rPr>
          <w:rFonts w:ascii="Book Antiqua" w:eastAsia="Times New Roman" w:hAnsi="Book Antiqua" w:cs="Times New Roman"/>
          <w:b/>
          <w:bCs/>
          <w:color w:val="333333"/>
          <w:sz w:val="24"/>
          <w:szCs w:val="24"/>
        </w:rPr>
        <w:t>BOARD OF DIRECTORS</w:t>
      </w:r>
    </w:p>
    <w:p w:rsidR="00294F2F" w:rsidRPr="002311F9" w:rsidRDefault="00294F2F" w:rsidP="002311F9">
      <w:pPr>
        <w:pStyle w:val="ListParagraph"/>
        <w:numPr>
          <w:ilvl w:val="0"/>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The Board of Directors shall consist of seven (7) persons who are members. Directors shall serve one year terms or until their successors have been elected. Vacancies due to death, expulsion, or resignation may be filled by </w:t>
      </w:r>
      <w:r w:rsidR="00320638">
        <w:rPr>
          <w:rFonts w:ascii="Book Antiqua" w:eastAsia="Times New Roman" w:hAnsi="Book Antiqua" w:cs="Times New Roman"/>
          <w:color w:val="333333"/>
          <w:sz w:val="24"/>
          <w:szCs w:val="24"/>
        </w:rPr>
        <w:t xml:space="preserve">a majority vote of the remaining </w:t>
      </w:r>
      <w:r w:rsidRPr="002311F9">
        <w:rPr>
          <w:rFonts w:ascii="Book Antiqua" w:eastAsia="Times New Roman" w:hAnsi="Book Antiqua" w:cs="Times New Roman"/>
          <w:color w:val="333333"/>
          <w:sz w:val="24"/>
          <w:szCs w:val="24"/>
        </w:rPr>
        <w:t>Directors</w:t>
      </w:r>
      <w:r w:rsidR="00320638">
        <w:rPr>
          <w:rFonts w:ascii="Book Antiqua" w:eastAsia="Times New Roman" w:hAnsi="Book Antiqua" w:cs="Times New Roman"/>
          <w:color w:val="333333"/>
          <w:sz w:val="24"/>
          <w:szCs w:val="24"/>
        </w:rPr>
        <w:t xml:space="preserve">, even if less than a quorum, to </w:t>
      </w:r>
      <w:r w:rsidR="00320638" w:rsidRPr="002311F9">
        <w:rPr>
          <w:rFonts w:ascii="Book Antiqua" w:eastAsia="Times New Roman" w:hAnsi="Book Antiqua" w:cs="Times New Roman"/>
          <w:color w:val="333333"/>
          <w:sz w:val="24"/>
          <w:szCs w:val="24"/>
        </w:rPr>
        <w:t>serve the remainder of the term</w:t>
      </w:r>
      <w:r w:rsidRPr="002311F9">
        <w:rPr>
          <w:rFonts w:ascii="Book Antiqua" w:eastAsia="Times New Roman" w:hAnsi="Book Antiqua" w:cs="Times New Roman"/>
          <w:color w:val="333333"/>
          <w:sz w:val="24"/>
          <w:szCs w:val="24"/>
        </w:rPr>
        <w:t xml:space="preserve"> </w:t>
      </w:r>
      <w:r w:rsidR="00320638">
        <w:rPr>
          <w:rFonts w:ascii="Book Antiqua" w:eastAsia="Times New Roman" w:hAnsi="Book Antiqua" w:cs="Times New Roman"/>
          <w:color w:val="333333"/>
          <w:sz w:val="24"/>
          <w:szCs w:val="24"/>
        </w:rPr>
        <w:t xml:space="preserve">or until the next election. </w:t>
      </w:r>
    </w:p>
    <w:p w:rsidR="00294F2F" w:rsidRPr="002311F9" w:rsidRDefault="00294F2F" w:rsidP="002311F9">
      <w:pPr>
        <w:pStyle w:val="ListParagraph"/>
        <w:numPr>
          <w:ilvl w:val="0"/>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A Director may forfeit his office if he has failed to attend four regular, consecutive meetings of the Board without being excused by an Officer. Directors may be so removed from the Board at any regular meeting of the Board or special meeting called for that purpose, either of which he has received specific notice of such planned action, by a vote of a majority of the Board, or a Director may be removed from office at any properly called meeting of the Membership by a majority vote of those present and voting.</w:t>
      </w:r>
    </w:p>
    <w:p w:rsidR="00294F2F" w:rsidRPr="002311F9" w:rsidRDefault="00294F2F" w:rsidP="002311F9">
      <w:pPr>
        <w:pStyle w:val="ListParagraph"/>
        <w:numPr>
          <w:ilvl w:val="0"/>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Term of office shall begin on the first Board Meeting after the </w:t>
      </w:r>
      <w:r w:rsidR="00320638">
        <w:rPr>
          <w:rFonts w:ascii="Book Antiqua" w:eastAsia="Times New Roman" w:hAnsi="Book Antiqua" w:cs="Times New Roman"/>
          <w:color w:val="333333"/>
          <w:sz w:val="24"/>
          <w:szCs w:val="24"/>
        </w:rPr>
        <w:t>Annual</w:t>
      </w:r>
      <w:r w:rsidRPr="002311F9">
        <w:rPr>
          <w:rFonts w:ascii="Book Antiqua" w:eastAsia="Times New Roman" w:hAnsi="Book Antiqua" w:cs="Times New Roman"/>
          <w:color w:val="333333"/>
          <w:sz w:val="24"/>
          <w:szCs w:val="24"/>
        </w:rPr>
        <w:t xml:space="preserve"> Membership </w:t>
      </w:r>
      <w:r w:rsidR="00320638">
        <w:rPr>
          <w:rFonts w:ascii="Book Antiqua" w:eastAsia="Times New Roman" w:hAnsi="Book Antiqua" w:cs="Times New Roman"/>
          <w:color w:val="333333"/>
          <w:sz w:val="24"/>
          <w:szCs w:val="24"/>
        </w:rPr>
        <w:t>M</w:t>
      </w:r>
      <w:r w:rsidRPr="002311F9">
        <w:rPr>
          <w:rFonts w:ascii="Book Antiqua" w:eastAsia="Times New Roman" w:hAnsi="Book Antiqua" w:cs="Times New Roman"/>
          <w:color w:val="333333"/>
          <w:sz w:val="24"/>
          <w:szCs w:val="24"/>
        </w:rPr>
        <w:t>eeting.</w:t>
      </w:r>
    </w:p>
    <w:p w:rsidR="00294F2F" w:rsidRPr="002311F9" w:rsidRDefault="00294F2F" w:rsidP="002311F9">
      <w:pPr>
        <w:pStyle w:val="ListParagraph"/>
        <w:numPr>
          <w:ilvl w:val="0"/>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The Board </w:t>
      </w:r>
      <w:r w:rsidR="00320638">
        <w:rPr>
          <w:rFonts w:ascii="Book Antiqua" w:eastAsia="Times New Roman" w:hAnsi="Book Antiqua" w:cs="Times New Roman"/>
          <w:color w:val="333333"/>
          <w:sz w:val="24"/>
          <w:szCs w:val="24"/>
        </w:rPr>
        <w:t>should</w:t>
      </w:r>
      <w:r w:rsidRPr="002311F9">
        <w:rPr>
          <w:rFonts w:ascii="Book Antiqua" w:eastAsia="Times New Roman" w:hAnsi="Book Antiqua" w:cs="Times New Roman"/>
          <w:color w:val="333333"/>
          <w:sz w:val="24"/>
          <w:szCs w:val="24"/>
        </w:rPr>
        <w:t xml:space="preserve"> update the Pool Operating Manual by opening day of each year and place in the pool office to include, but not be limited to: </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Current Membership List</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Emergency Phone Numbers and Procedures</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Operating Procedures</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Pool Management and Staff</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Current Rules and Regulations</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Pool Party Sign-Up Rules</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Personnel Policies</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Copies of Employee Certifications</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lastRenderedPageBreak/>
        <w:t>FCR history (with current established Policies, such as babysitters, swim lessons, etc).</w:t>
      </w:r>
    </w:p>
    <w:p w:rsidR="00294F2F" w:rsidRPr="002311F9" w:rsidRDefault="00294F2F" w:rsidP="002311F9">
      <w:pPr>
        <w:pStyle w:val="ListParagraph"/>
        <w:numPr>
          <w:ilvl w:val="1"/>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FCR  By-Laws, and </w:t>
      </w:r>
      <w:r w:rsidR="00320638">
        <w:rPr>
          <w:rFonts w:ascii="Book Antiqua" w:eastAsia="Times New Roman" w:hAnsi="Book Antiqua" w:cs="Times New Roman"/>
          <w:color w:val="333333"/>
          <w:sz w:val="24"/>
          <w:szCs w:val="24"/>
        </w:rPr>
        <w:t xml:space="preserve">other </w:t>
      </w:r>
      <w:r w:rsidRPr="002311F9">
        <w:rPr>
          <w:rFonts w:ascii="Book Antiqua" w:eastAsia="Times New Roman" w:hAnsi="Book Antiqua" w:cs="Times New Roman"/>
          <w:color w:val="333333"/>
          <w:sz w:val="24"/>
          <w:szCs w:val="24"/>
        </w:rPr>
        <w:t>Current Forms</w:t>
      </w:r>
    </w:p>
    <w:p w:rsidR="00294F2F" w:rsidRPr="002311F9" w:rsidRDefault="00294F2F" w:rsidP="002311F9">
      <w:pPr>
        <w:pStyle w:val="ListParagraph"/>
        <w:numPr>
          <w:ilvl w:val="0"/>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The Board will post in a visible location and make available to the Membership the current Rules and Regulations by opening day each year.</w:t>
      </w:r>
    </w:p>
    <w:p w:rsidR="00E44465" w:rsidRPr="002311F9" w:rsidRDefault="00E44465" w:rsidP="002311F9">
      <w:pPr>
        <w:pStyle w:val="ListParagraph"/>
        <w:numPr>
          <w:ilvl w:val="0"/>
          <w:numId w:val="24"/>
        </w:numPr>
        <w:shd w:val="clear" w:color="auto" w:fill="FFFFFF"/>
        <w:spacing w:before="100" w:beforeAutospacing="1"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Compensation – The </w:t>
      </w:r>
      <w:r w:rsidR="00320638">
        <w:rPr>
          <w:rFonts w:ascii="Book Antiqua" w:eastAsia="Times New Roman" w:hAnsi="Book Antiqua" w:cs="Times New Roman"/>
          <w:color w:val="333333"/>
          <w:sz w:val="24"/>
          <w:szCs w:val="24"/>
        </w:rPr>
        <w:t>D</w:t>
      </w:r>
      <w:r w:rsidRPr="002311F9">
        <w:rPr>
          <w:rFonts w:ascii="Book Antiqua" w:eastAsia="Times New Roman" w:hAnsi="Book Antiqua" w:cs="Times New Roman"/>
          <w:color w:val="333333"/>
          <w:sz w:val="24"/>
          <w:szCs w:val="24"/>
        </w:rPr>
        <w:t>irectors shall receive no salary or compensation, but shall be reimbursed for expenses necessarily incurred from time to time in the management of the corporation.</w:t>
      </w:r>
      <w:r w:rsidR="00320638">
        <w:rPr>
          <w:rFonts w:ascii="Book Antiqua" w:eastAsia="Times New Roman" w:hAnsi="Book Antiqua" w:cs="Times New Roman"/>
          <w:color w:val="333333"/>
          <w:sz w:val="24"/>
          <w:szCs w:val="24"/>
        </w:rPr>
        <w:t xml:space="preserve">  All reimbursements for expenses shall be approved by the Board by a majority vote and recorded by the Secretary in the minutes.</w:t>
      </w:r>
    </w:p>
    <w:p w:rsidR="00294F2F" w:rsidRDefault="00294F2F" w:rsidP="002C36EE">
      <w:pPr>
        <w:shd w:val="clear" w:color="auto" w:fill="FFFFFF"/>
        <w:spacing w:after="0" w:line="240" w:lineRule="auto"/>
        <w:rPr>
          <w:rFonts w:ascii="Book Antiqua" w:eastAsia="Times New Roman" w:hAnsi="Book Antiqua" w:cs="Times New Roman"/>
          <w:color w:val="333333"/>
          <w:sz w:val="24"/>
          <w:szCs w:val="24"/>
        </w:rPr>
      </w:pPr>
    </w:p>
    <w:p w:rsidR="002311F9" w:rsidRPr="00863290" w:rsidRDefault="002311F9" w:rsidP="002C36EE">
      <w:pPr>
        <w:shd w:val="clear" w:color="auto" w:fill="FFFFFF"/>
        <w:spacing w:after="0" w:line="240" w:lineRule="auto"/>
        <w:rPr>
          <w:rFonts w:ascii="Book Antiqua" w:eastAsia="Times New Roman" w:hAnsi="Book Antiqua" w:cs="Times New Roman"/>
          <w:color w:val="333333"/>
          <w:sz w:val="24"/>
          <w:szCs w:val="24"/>
        </w:rPr>
      </w:pPr>
    </w:p>
    <w:p w:rsidR="00294F2F" w:rsidRDefault="00294F2F" w:rsidP="002C36EE">
      <w:pPr>
        <w:shd w:val="clear" w:color="auto" w:fill="FFFFFF"/>
        <w:spacing w:after="0" w:line="240" w:lineRule="auto"/>
        <w:outlineLvl w:val="4"/>
        <w:rPr>
          <w:rFonts w:ascii="Book Antiqua" w:eastAsia="Times New Roman" w:hAnsi="Book Antiqua" w:cs="Times New Roman"/>
          <w:b/>
          <w:bCs/>
          <w:color w:val="333333"/>
          <w:sz w:val="24"/>
          <w:szCs w:val="24"/>
        </w:rPr>
      </w:pPr>
      <w:r w:rsidRPr="00863290">
        <w:rPr>
          <w:rFonts w:ascii="Book Antiqua" w:eastAsia="Times New Roman" w:hAnsi="Book Antiqua" w:cs="Times New Roman"/>
          <w:b/>
          <w:bCs/>
          <w:color w:val="333333"/>
          <w:sz w:val="24"/>
          <w:szCs w:val="24"/>
        </w:rPr>
        <w:t xml:space="preserve">ARTICLE VII </w:t>
      </w:r>
      <w:r w:rsidR="002311F9">
        <w:rPr>
          <w:rFonts w:ascii="Book Antiqua" w:eastAsia="Times New Roman" w:hAnsi="Book Antiqua" w:cs="Times New Roman"/>
          <w:b/>
          <w:bCs/>
          <w:color w:val="333333"/>
          <w:sz w:val="24"/>
          <w:szCs w:val="24"/>
        </w:rPr>
        <w:t>–</w:t>
      </w:r>
      <w:r w:rsidRPr="00863290">
        <w:rPr>
          <w:rFonts w:ascii="Book Antiqua" w:eastAsia="Times New Roman" w:hAnsi="Book Antiqua" w:cs="Times New Roman"/>
          <w:b/>
          <w:bCs/>
          <w:color w:val="333333"/>
          <w:sz w:val="24"/>
          <w:szCs w:val="24"/>
        </w:rPr>
        <w:t xml:space="preserve"> </w:t>
      </w:r>
      <w:r w:rsidR="002311F9">
        <w:rPr>
          <w:rFonts w:ascii="Book Antiqua" w:eastAsia="Times New Roman" w:hAnsi="Book Antiqua" w:cs="Times New Roman"/>
          <w:b/>
          <w:bCs/>
          <w:color w:val="333333"/>
          <w:sz w:val="24"/>
          <w:szCs w:val="24"/>
        </w:rPr>
        <w:t>BOARD OF DIRECTORS DUTIES</w:t>
      </w:r>
    </w:p>
    <w:p w:rsidR="002311F9" w:rsidRPr="00863290" w:rsidRDefault="002311F9"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2311F9" w:rsidRDefault="00294F2F" w:rsidP="002311F9">
      <w:pPr>
        <w:shd w:val="clear" w:color="auto" w:fill="FFFFFF"/>
        <w:spacing w:before="30" w:after="0" w:line="240" w:lineRule="auto"/>
        <w:ind w:firstLine="180"/>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The Board of Directors shall:</w:t>
      </w:r>
    </w:p>
    <w:p w:rsidR="00294F2F" w:rsidRPr="002311F9" w:rsidRDefault="00294F2F" w:rsidP="002311F9">
      <w:pPr>
        <w:pStyle w:val="ListParagraph"/>
        <w:numPr>
          <w:ilvl w:val="0"/>
          <w:numId w:val="13"/>
        </w:numPr>
        <w:shd w:val="clear" w:color="auto" w:fill="FFFFFF"/>
        <w:spacing w:before="30" w:after="0" w:line="240" w:lineRule="auto"/>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Conduct the affairs of Forest Creek Recreation, Inc., taking such actions as may be necessary, within established limitations, to carry out the purpose of Forest Creek Recreation, Inc.</w:t>
      </w:r>
    </w:p>
    <w:p w:rsidR="00294F2F" w:rsidRPr="00863290" w:rsidRDefault="00294F2F" w:rsidP="002C36EE">
      <w:pPr>
        <w:numPr>
          <w:ilvl w:val="0"/>
          <w:numId w:val="13"/>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Create such committees other than standing committees as deemed necessary. The actions of all committees shall be subject to the approval of the Board.</w:t>
      </w:r>
    </w:p>
    <w:p w:rsidR="00294F2F" w:rsidRPr="00863290" w:rsidRDefault="00294F2F" w:rsidP="002C36EE">
      <w:pPr>
        <w:numPr>
          <w:ilvl w:val="0"/>
          <w:numId w:val="13"/>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Designate depositor banks or financial institutions as may be applicable and execute such instruments as may be required by said banks or financial institutions to facilitate the payment, transfer or withdrawing of funds, provided, however, that at least two officers must execute and sign all checks or other negotiable instruments for the payment, transfer or withdrawal of moneys in excess of $1,000 with the exception being that no such requirement shall exist for the payment of taxes, for the payment, transfer or withdrawal of funds between and among in-house or internal accounts in the name of or held for the benefit of Forest Creek Recreation, Inc..</w:t>
      </w:r>
    </w:p>
    <w:p w:rsidR="00294F2F" w:rsidRPr="00863290" w:rsidRDefault="00294F2F" w:rsidP="002C36EE">
      <w:pPr>
        <w:numPr>
          <w:ilvl w:val="0"/>
          <w:numId w:val="13"/>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Exercise one vote each, Director and Officers alike, including the President.</w:t>
      </w:r>
    </w:p>
    <w:p w:rsidR="00294F2F" w:rsidRPr="00863290" w:rsidRDefault="00294F2F" w:rsidP="002C36EE">
      <w:pPr>
        <w:numPr>
          <w:ilvl w:val="0"/>
          <w:numId w:val="13"/>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Cause the books of account to be audited annually by any disinterested party other than a current Board Member of Forest Creek Recreation, Inc. The results of said audit shall be available to the Membership.</w:t>
      </w:r>
    </w:p>
    <w:p w:rsidR="00294F2F" w:rsidRDefault="00294F2F"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2311F9" w:rsidRPr="00863290" w:rsidRDefault="002311F9"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4E0E22" w:rsidRPr="00863290" w:rsidRDefault="004E0E22" w:rsidP="002C36EE">
      <w:pPr>
        <w:shd w:val="clear" w:color="auto" w:fill="FFFFFF"/>
        <w:spacing w:after="0" w:line="240" w:lineRule="auto"/>
        <w:outlineLvl w:val="4"/>
        <w:rPr>
          <w:rFonts w:ascii="Book Antiqua" w:eastAsia="Times New Roman" w:hAnsi="Book Antiqua" w:cs="Times New Roman"/>
          <w:b/>
          <w:bCs/>
          <w:color w:val="333333"/>
          <w:sz w:val="24"/>
          <w:szCs w:val="24"/>
        </w:rPr>
      </w:pPr>
      <w:r w:rsidRPr="00863290">
        <w:rPr>
          <w:rFonts w:ascii="Book Antiqua" w:eastAsia="Times New Roman" w:hAnsi="Book Antiqua" w:cs="Times New Roman"/>
          <w:b/>
          <w:bCs/>
          <w:color w:val="333333"/>
          <w:sz w:val="24"/>
          <w:szCs w:val="24"/>
        </w:rPr>
        <w:t>ARTICLE VI</w:t>
      </w:r>
      <w:r w:rsidR="009B15ED">
        <w:rPr>
          <w:rFonts w:ascii="Book Antiqua" w:eastAsia="Times New Roman" w:hAnsi="Book Antiqua" w:cs="Times New Roman"/>
          <w:b/>
          <w:bCs/>
          <w:color w:val="333333"/>
          <w:sz w:val="24"/>
          <w:szCs w:val="24"/>
        </w:rPr>
        <w:t xml:space="preserve">II </w:t>
      </w:r>
      <w:r w:rsidRPr="00863290">
        <w:rPr>
          <w:rFonts w:ascii="Book Antiqua" w:eastAsia="Times New Roman" w:hAnsi="Book Antiqua" w:cs="Times New Roman"/>
          <w:b/>
          <w:bCs/>
          <w:color w:val="333333"/>
          <w:sz w:val="24"/>
          <w:szCs w:val="24"/>
        </w:rPr>
        <w:t xml:space="preserve">- </w:t>
      </w:r>
      <w:r w:rsidR="002311F9">
        <w:rPr>
          <w:rFonts w:ascii="Book Antiqua" w:eastAsia="Times New Roman" w:hAnsi="Book Antiqua" w:cs="Times New Roman"/>
          <w:b/>
          <w:bCs/>
          <w:color w:val="333333"/>
          <w:sz w:val="24"/>
          <w:szCs w:val="24"/>
        </w:rPr>
        <w:t>OFFICERS</w:t>
      </w:r>
    </w:p>
    <w:p w:rsidR="004E0E22" w:rsidRPr="002311F9" w:rsidRDefault="004E0E22" w:rsidP="002311F9">
      <w:pPr>
        <w:pStyle w:val="ListParagraph"/>
        <w:numPr>
          <w:ilvl w:val="0"/>
          <w:numId w:val="25"/>
        </w:numPr>
        <w:shd w:val="clear" w:color="auto" w:fill="FFFFFF"/>
        <w:tabs>
          <w:tab w:val="clear" w:pos="720"/>
          <w:tab w:val="num" w:pos="360"/>
        </w:tabs>
        <w:spacing w:before="100" w:beforeAutospacing="1" w:after="0" w:line="240" w:lineRule="auto"/>
        <w:ind w:left="360"/>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The officers consist of President, Vice-President, Secretary, and Treasurer, who shall be elected by and from the Board of Directors at the first meeting of the Board of Directors held after the Annual Meeting of the Membership for a term of one year, or until their successors are elected.</w:t>
      </w:r>
    </w:p>
    <w:p w:rsidR="004E0E22" w:rsidRPr="002311F9" w:rsidRDefault="004E0E22" w:rsidP="002311F9">
      <w:pPr>
        <w:pStyle w:val="ListParagraph"/>
        <w:numPr>
          <w:ilvl w:val="0"/>
          <w:numId w:val="25"/>
        </w:numPr>
        <w:shd w:val="clear" w:color="auto" w:fill="FFFFFF"/>
        <w:tabs>
          <w:tab w:val="clear" w:pos="720"/>
          <w:tab w:val="num" w:pos="360"/>
        </w:tabs>
        <w:spacing w:before="100" w:beforeAutospacing="1" w:after="0" w:line="240" w:lineRule="auto"/>
        <w:ind w:left="360"/>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The President shall preside at all meetings of the Membership and of the Board. </w:t>
      </w:r>
      <w:proofErr w:type="spellStart"/>
      <w:r w:rsidRPr="002311F9">
        <w:rPr>
          <w:rFonts w:ascii="Book Antiqua" w:eastAsia="Times New Roman" w:hAnsi="Book Antiqua" w:cs="Times New Roman"/>
          <w:color w:val="333333"/>
          <w:sz w:val="24"/>
          <w:szCs w:val="24"/>
        </w:rPr>
        <w:t>He</w:t>
      </w:r>
      <w:r w:rsidR="00294F2F" w:rsidRPr="002311F9">
        <w:rPr>
          <w:rFonts w:ascii="Book Antiqua" w:eastAsia="Times New Roman" w:hAnsi="Book Antiqua" w:cs="Times New Roman"/>
          <w:color w:val="333333"/>
          <w:sz w:val="24"/>
          <w:szCs w:val="24"/>
        </w:rPr>
        <w:t>/She</w:t>
      </w:r>
      <w:proofErr w:type="spellEnd"/>
      <w:r w:rsidRPr="002311F9">
        <w:rPr>
          <w:rFonts w:ascii="Book Antiqua" w:eastAsia="Times New Roman" w:hAnsi="Book Antiqua" w:cs="Times New Roman"/>
          <w:color w:val="333333"/>
          <w:sz w:val="24"/>
          <w:szCs w:val="24"/>
        </w:rPr>
        <w:t xml:space="preserve"> shall be the administrative officer and appoint all committee members, subject to the majority approval of the Board, and be an ex-officio (non-voting) member of all committees.</w:t>
      </w:r>
    </w:p>
    <w:p w:rsidR="004E0E22" w:rsidRPr="002311F9" w:rsidRDefault="004E0E22" w:rsidP="002311F9">
      <w:pPr>
        <w:pStyle w:val="ListParagraph"/>
        <w:numPr>
          <w:ilvl w:val="0"/>
          <w:numId w:val="25"/>
        </w:numPr>
        <w:shd w:val="clear" w:color="auto" w:fill="FFFFFF"/>
        <w:tabs>
          <w:tab w:val="clear" w:pos="720"/>
          <w:tab w:val="num" w:pos="360"/>
        </w:tabs>
        <w:spacing w:before="100" w:beforeAutospacing="1" w:after="0" w:line="240" w:lineRule="auto"/>
        <w:ind w:left="360"/>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The Vice-President shall serve in the absence or disability of the </w:t>
      </w:r>
      <w:r w:rsidR="004368C0" w:rsidRPr="002311F9">
        <w:rPr>
          <w:rFonts w:ascii="Book Antiqua" w:eastAsia="Times New Roman" w:hAnsi="Book Antiqua" w:cs="Times New Roman"/>
          <w:color w:val="333333"/>
          <w:sz w:val="24"/>
          <w:szCs w:val="24"/>
        </w:rPr>
        <w:t>President</w:t>
      </w:r>
      <w:r w:rsidRPr="002311F9">
        <w:rPr>
          <w:rFonts w:ascii="Book Antiqua" w:eastAsia="Times New Roman" w:hAnsi="Book Antiqua" w:cs="Times New Roman"/>
          <w:color w:val="333333"/>
          <w:sz w:val="24"/>
          <w:szCs w:val="24"/>
        </w:rPr>
        <w:t xml:space="preserve"> and during such time shall have all his duties and powers. </w:t>
      </w:r>
    </w:p>
    <w:p w:rsidR="004E0E22" w:rsidRPr="002311F9" w:rsidRDefault="004E0E22" w:rsidP="002311F9">
      <w:pPr>
        <w:pStyle w:val="ListParagraph"/>
        <w:numPr>
          <w:ilvl w:val="0"/>
          <w:numId w:val="25"/>
        </w:numPr>
        <w:shd w:val="clear" w:color="auto" w:fill="FFFFFF"/>
        <w:tabs>
          <w:tab w:val="clear" w:pos="720"/>
          <w:tab w:val="num" w:pos="360"/>
        </w:tabs>
        <w:spacing w:before="100" w:beforeAutospacing="1" w:after="0" w:line="240" w:lineRule="auto"/>
        <w:ind w:left="360"/>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lastRenderedPageBreak/>
        <w:t>The Secretary shall keep the minutes, attend to the correspondence, send all notices of meetings, see that the Board operate</w:t>
      </w:r>
      <w:r w:rsidR="00CF162F" w:rsidRPr="002311F9">
        <w:rPr>
          <w:rFonts w:ascii="Book Antiqua" w:eastAsia="Times New Roman" w:hAnsi="Book Antiqua" w:cs="Times New Roman"/>
          <w:color w:val="333333"/>
          <w:sz w:val="24"/>
          <w:szCs w:val="24"/>
        </w:rPr>
        <w:t>s</w:t>
      </w:r>
      <w:r w:rsidRPr="002311F9">
        <w:rPr>
          <w:rFonts w:ascii="Book Antiqua" w:eastAsia="Times New Roman" w:hAnsi="Book Antiqua" w:cs="Times New Roman"/>
          <w:color w:val="333333"/>
          <w:sz w:val="24"/>
          <w:szCs w:val="24"/>
        </w:rPr>
        <w:t xml:space="preserve"> according to the By-Laws and perform such other duties as fixed by the Board. In addition, the Secretary shall maintain </w:t>
      </w:r>
      <w:r w:rsidR="00CF162F" w:rsidRPr="002311F9">
        <w:rPr>
          <w:rFonts w:ascii="Book Antiqua" w:eastAsia="Times New Roman" w:hAnsi="Book Antiqua" w:cs="Times New Roman"/>
          <w:color w:val="333333"/>
          <w:sz w:val="24"/>
          <w:szCs w:val="24"/>
        </w:rPr>
        <w:t>copies of the By-Laws, Articles of Incorporation</w:t>
      </w:r>
      <w:r w:rsidRPr="002311F9">
        <w:rPr>
          <w:rFonts w:ascii="Book Antiqua" w:eastAsia="Times New Roman" w:hAnsi="Book Antiqua" w:cs="Times New Roman"/>
          <w:color w:val="333333"/>
          <w:sz w:val="24"/>
          <w:szCs w:val="24"/>
        </w:rPr>
        <w:t xml:space="preserve">, </w:t>
      </w:r>
      <w:r w:rsidR="00CF162F" w:rsidRPr="002311F9">
        <w:rPr>
          <w:rFonts w:ascii="Book Antiqua" w:eastAsia="Times New Roman" w:hAnsi="Book Antiqua" w:cs="Times New Roman"/>
          <w:color w:val="333333"/>
          <w:sz w:val="24"/>
          <w:szCs w:val="24"/>
        </w:rPr>
        <w:t>and Pool Rules.</w:t>
      </w:r>
    </w:p>
    <w:p w:rsidR="004E0E22" w:rsidRPr="002311F9" w:rsidRDefault="004E0E22" w:rsidP="002311F9">
      <w:pPr>
        <w:pStyle w:val="ListParagraph"/>
        <w:numPr>
          <w:ilvl w:val="0"/>
          <w:numId w:val="25"/>
        </w:numPr>
        <w:shd w:val="clear" w:color="auto" w:fill="FFFFFF"/>
        <w:tabs>
          <w:tab w:val="clear" w:pos="720"/>
          <w:tab w:val="num" w:pos="360"/>
        </w:tabs>
        <w:spacing w:before="100" w:beforeAutospacing="1" w:after="0" w:line="240" w:lineRule="auto"/>
        <w:ind w:left="360"/>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 xml:space="preserve">The Treasurer shall have charge of the moneys and books of </w:t>
      </w:r>
      <w:r w:rsidR="00670169" w:rsidRPr="002311F9">
        <w:rPr>
          <w:rFonts w:ascii="Book Antiqua" w:eastAsia="Times New Roman" w:hAnsi="Book Antiqua" w:cs="Times New Roman"/>
          <w:color w:val="333333"/>
          <w:sz w:val="24"/>
          <w:szCs w:val="24"/>
        </w:rPr>
        <w:t>account</w:t>
      </w:r>
      <w:r w:rsidRPr="002311F9">
        <w:rPr>
          <w:rFonts w:ascii="Book Antiqua" w:eastAsia="Times New Roman" w:hAnsi="Book Antiqua" w:cs="Times New Roman"/>
          <w:color w:val="333333"/>
          <w:sz w:val="24"/>
          <w:szCs w:val="24"/>
        </w:rPr>
        <w:t xml:space="preserve"> shall pay all bills and perform such other duties as fixed by the Board. </w:t>
      </w:r>
      <w:r w:rsidR="00670169" w:rsidRPr="002311F9">
        <w:rPr>
          <w:rFonts w:ascii="Book Antiqua" w:eastAsia="Times New Roman" w:hAnsi="Book Antiqua" w:cs="Times New Roman"/>
          <w:color w:val="333333"/>
          <w:sz w:val="24"/>
          <w:szCs w:val="24"/>
        </w:rPr>
        <w:t xml:space="preserve"> </w:t>
      </w:r>
      <w:r w:rsidRPr="002311F9">
        <w:rPr>
          <w:rFonts w:ascii="Book Antiqua" w:eastAsia="Times New Roman" w:hAnsi="Book Antiqua" w:cs="Times New Roman"/>
          <w:color w:val="333333"/>
          <w:sz w:val="24"/>
          <w:szCs w:val="24"/>
        </w:rPr>
        <w:t>The Treasurer is chairperson of the Finance Committee.</w:t>
      </w:r>
    </w:p>
    <w:p w:rsidR="00263B8D" w:rsidRDefault="004E0E22" w:rsidP="00263B8D">
      <w:pPr>
        <w:pStyle w:val="ListParagraph"/>
        <w:numPr>
          <w:ilvl w:val="0"/>
          <w:numId w:val="25"/>
        </w:numPr>
        <w:shd w:val="clear" w:color="auto" w:fill="FFFFFF"/>
        <w:tabs>
          <w:tab w:val="clear" w:pos="720"/>
          <w:tab w:val="num" w:pos="360"/>
        </w:tabs>
        <w:spacing w:before="100" w:beforeAutospacing="1" w:after="0" w:line="240" w:lineRule="auto"/>
        <w:ind w:left="360"/>
        <w:rPr>
          <w:rFonts w:ascii="Book Antiqua" w:eastAsia="Times New Roman" w:hAnsi="Book Antiqua" w:cs="Times New Roman"/>
          <w:color w:val="333333"/>
          <w:sz w:val="24"/>
          <w:szCs w:val="24"/>
        </w:rPr>
      </w:pPr>
      <w:r w:rsidRPr="002311F9">
        <w:rPr>
          <w:rFonts w:ascii="Book Antiqua" w:eastAsia="Times New Roman" w:hAnsi="Book Antiqua" w:cs="Times New Roman"/>
          <w:color w:val="333333"/>
          <w:sz w:val="24"/>
          <w:szCs w:val="24"/>
        </w:rPr>
        <w:t>Term of office shall begin on the first Board Meeting after the General Membership Meeting.</w:t>
      </w:r>
    </w:p>
    <w:p w:rsidR="004E0E22" w:rsidRPr="00263B8D" w:rsidRDefault="004E0E22" w:rsidP="00263B8D">
      <w:pPr>
        <w:shd w:val="clear" w:color="auto" w:fill="FFFFFF"/>
        <w:spacing w:before="100" w:beforeAutospacing="1" w:after="0" w:line="240" w:lineRule="auto"/>
        <w:rPr>
          <w:rFonts w:ascii="Book Antiqua" w:eastAsia="Times New Roman" w:hAnsi="Book Antiqua" w:cs="Times New Roman"/>
          <w:color w:val="333333"/>
          <w:sz w:val="24"/>
          <w:szCs w:val="24"/>
        </w:rPr>
      </w:pPr>
      <w:r w:rsidRPr="00263B8D">
        <w:rPr>
          <w:rFonts w:ascii="Book Antiqua" w:eastAsia="Times New Roman" w:hAnsi="Book Antiqua" w:cs="Times New Roman"/>
          <w:b/>
          <w:bCs/>
          <w:color w:val="333333"/>
          <w:sz w:val="24"/>
          <w:szCs w:val="24"/>
        </w:rPr>
        <w:t xml:space="preserve">ARTICLE IX </w:t>
      </w:r>
      <w:r w:rsidR="002311F9" w:rsidRPr="00263B8D">
        <w:rPr>
          <w:rFonts w:ascii="Book Antiqua" w:eastAsia="Times New Roman" w:hAnsi="Book Antiqua" w:cs="Times New Roman"/>
          <w:b/>
          <w:bCs/>
          <w:color w:val="333333"/>
          <w:sz w:val="24"/>
          <w:szCs w:val="24"/>
        </w:rPr>
        <w:t>–</w:t>
      </w:r>
      <w:r w:rsidRPr="00263B8D">
        <w:rPr>
          <w:rFonts w:ascii="Book Antiqua" w:eastAsia="Times New Roman" w:hAnsi="Book Antiqua" w:cs="Times New Roman"/>
          <w:b/>
          <w:bCs/>
          <w:color w:val="333333"/>
          <w:sz w:val="24"/>
          <w:szCs w:val="24"/>
        </w:rPr>
        <w:t xml:space="preserve"> </w:t>
      </w:r>
      <w:r w:rsidR="002311F9" w:rsidRPr="00263B8D">
        <w:rPr>
          <w:rFonts w:ascii="Book Antiqua" w:eastAsia="Times New Roman" w:hAnsi="Book Antiqua" w:cs="Times New Roman"/>
          <w:b/>
          <w:bCs/>
          <w:color w:val="333333"/>
          <w:sz w:val="24"/>
          <w:szCs w:val="24"/>
        </w:rPr>
        <w:t>BOARD MEETINGS</w:t>
      </w:r>
    </w:p>
    <w:p w:rsidR="004E0E22" w:rsidRPr="00263B8D" w:rsidRDefault="004E0E22" w:rsidP="00263B8D">
      <w:pPr>
        <w:pStyle w:val="ListParagraph"/>
        <w:numPr>
          <w:ilvl w:val="0"/>
          <w:numId w:val="27"/>
        </w:numPr>
        <w:shd w:val="clear" w:color="auto" w:fill="FFFFFF"/>
        <w:spacing w:before="100" w:beforeAutospacing="1" w:after="0" w:line="240" w:lineRule="auto"/>
        <w:rPr>
          <w:rFonts w:ascii="Book Antiqua" w:eastAsia="Times New Roman" w:hAnsi="Book Antiqua" w:cs="Times New Roman"/>
          <w:color w:val="333333"/>
          <w:sz w:val="24"/>
          <w:szCs w:val="24"/>
        </w:rPr>
      </w:pPr>
      <w:r w:rsidRPr="00263B8D">
        <w:rPr>
          <w:rFonts w:ascii="Book Antiqua" w:eastAsia="Times New Roman" w:hAnsi="Book Antiqua" w:cs="Times New Roman"/>
          <w:color w:val="333333"/>
          <w:sz w:val="24"/>
          <w:szCs w:val="24"/>
        </w:rPr>
        <w:t>The Board shall hold its first working session within 30 days after the Annual Membership meeting.</w:t>
      </w:r>
    </w:p>
    <w:p w:rsidR="004E0E22" w:rsidRPr="00263B8D" w:rsidRDefault="00E44465" w:rsidP="00263B8D">
      <w:pPr>
        <w:pStyle w:val="ListParagraph"/>
        <w:numPr>
          <w:ilvl w:val="0"/>
          <w:numId w:val="27"/>
        </w:numPr>
        <w:shd w:val="clear" w:color="auto" w:fill="FFFFFF"/>
        <w:spacing w:before="100" w:beforeAutospacing="1" w:after="0" w:line="240" w:lineRule="auto"/>
        <w:rPr>
          <w:rFonts w:ascii="Book Antiqua" w:eastAsia="Times New Roman" w:hAnsi="Book Antiqua" w:cs="Times New Roman"/>
          <w:color w:val="333333"/>
          <w:sz w:val="24"/>
          <w:szCs w:val="24"/>
        </w:rPr>
      </w:pPr>
      <w:r w:rsidRPr="00263B8D">
        <w:rPr>
          <w:rFonts w:ascii="Book Antiqua" w:eastAsia="Times New Roman" w:hAnsi="Book Antiqua" w:cs="Times New Roman"/>
          <w:color w:val="333333"/>
          <w:sz w:val="24"/>
          <w:szCs w:val="24"/>
        </w:rPr>
        <w:t xml:space="preserve">The Board shall hold at least 2 </w:t>
      </w:r>
      <w:r w:rsidR="004E0E22" w:rsidRPr="00263B8D">
        <w:rPr>
          <w:rFonts w:ascii="Book Antiqua" w:eastAsia="Times New Roman" w:hAnsi="Book Antiqua" w:cs="Times New Roman"/>
          <w:color w:val="333333"/>
          <w:sz w:val="24"/>
          <w:szCs w:val="24"/>
        </w:rPr>
        <w:t>meetings per year or more often as determined by the Board.</w:t>
      </w:r>
    </w:p>
    <w:p w:rsidR="004E0E22" w:rsidRPr="00263B8D" w:rsidRDefault="004E0E22" w:rsidP="00263B8D">
      <w:pPr>
        <w:pStyle w:val="ListParagraph"/>
        <w:numPr>
          <w:ilvl w:val="0"/>
          <w:numId w:val="27"/>
        </w:numPr>
        <w:shd w:val="clear" w:color="auto" w:fill="FFFFFF"/>
        <w:spacing w:before="100" w:beforeAutospacing="1" w:after="0" w:line="240" w:lineRule="auto"/>
        <w:rPr>
          <w:rFonts w:ascii="Book Antiqua" w:eastAsia="Times New Roman" w:hAnsi="Book Antiqua" w:cs="Times New Roman"/>
          <w:color w:val="333333"/>
          <w:sz w:val="24"/>
          <w:szCs w:val="24"/>
        </w:rPr>
      </w:pPr>
      <w:r w:rsidRPr="00263B8D">
        <w:rPr>
          <w:rFonts w:ascii="Book Antiqua" w:eastAsia="Times New Roman" w:hAnsi="Book Antiqua" w:cs="Times New Roman"/>
          <w:color w:val="333333"/>
          <w:sz w:val="24"/>
          <w:szCs w:val="24"/>
        </w:rPr>
        <w:t>Special Board meetings shall be held upon call of the President or upon the written request of two Board Members, filed with the Secretary, who shall call the meeting within two weeks.</w:t>
      </w:r>
    </w:p>
    <w:p w:rsidR="004E0E22" w:rsidRPr="00263B8D" w:rsidRDefault="004E0E22" w:rsidP="00263B8D">
      <w:pPr>
        <w:pStyle w:val="ListParagraph"/>
        <w:numPr>
          <w:ilvl w:val="0"/>
          <w:numId w:val="27"/>
        </w:numPr>
        <w:shd w:val="clear" w:color="auto" w:fill="FFFFFF"/>
        <w:spacing w:before="100" w:beforeAutospacing="1" w:after="0" w:line="240" w:lineRule="auto"/>
        <w:rPr>
          <w:rFonts w:ascii="Book Antiqua" w:eastAsia="Times New Roman" w:hAnsi="Book Antiqua" w:cs="Times New Roman"/>
          <w:color w:val="333333"/>
          <w:sz w:val="24"/>
          <w:szCs w:val="24"/>
        </w:rPr>
      </w:pPr>
      <w:r w:rsidRPr="00263B8D">
        <w:rPr>
          <w:rFonts w:ascii="Book Antiqua" w:eastAsia="Times New Roman" w:hAnsi="Book Antiqua" w:cs="Times New Roman"/>
          <w:color w:val="333333"/>
          <w:sz w:val="24"/>
          <w:szCs w:val="24"/>
        </w:rPr>
        <w:t>Notice of Board meetings may be given in any way fixed by the Board including the telephone</w:t>
      </w:r>
      <w:r w:rsidR="00E44465" w:rsidRPr="00263B8D">
        <w:rPr>
          <w:rFonts w:ascii="Book Antiqua" w:eastAsia="Times New Roman" w:hAnsi="Book Antiqua" w:cs="Times New Roman"/>
          <w:color w:val="333333"/>
          <w:sz w:val="24"/>
          <w:szCs w:val="24"/>
        </w:rPr>
        <w:t xml:space="preserve"> and email</w:t>
      </w:r>
      <w:r w:rsidRPr="00263B8D">
        <w:rPr>
          <w:rFonts w:ascii="Book Antiqua" w:eastAsia="Times New Roman" w:hAnsi="Book Antiqua" w:cs="Times New Roman"/>
          <w:color w:val="333333"/>
          <w:sz w:val="24"/>
          <w:szCs w:val="24"/>
        </w:rPr>
        <w:t>, but no less than five days in advance of the meeting.</w:t>
      </w:r>
    </w:p>
    <w:p w:rsidR="00E44465" w:rsidRPr="00263B8D" w:rsidRDefault="005741D4" w:rsidP="00263B8D">
      <w:pPr>
        <w:pStyle w:val="ListParagraph"/>
        <w:numPr>
          <w:ilvl w:val="0"/>
          <w:numId w:val="27"/>
        </w:numPr>
        <w:shd w:val="clear" w:color="auto" w:fill="FFFFFF"/>
        <w:spacing w:before="100" w:beforeAutospacing="1" w:after="0" w:line="240" w:lineRule="auto"/>
        <w:rPr>
          <w:rFonts w:ascii="Book Antiqua" w:eastAsia="Times New Roman" w:hAnsi="Book Antiqua" w:cs="Times New Roman"/>
          <w:color w:val="333333"/>
          <w:sz w:val="24"/>
          <w:szCs w:val="24"/>
        </w:rPr>
      </w:pPr>
      <w:r>
        <w:rPr>
          <w:rFonts w:ascii="Book Antiqua" w:eastAsia="Times New Roman" w:hAnsi="Book Antiqua" w:cs="Times New Roman"/>
          <w:color w:val="333333"/>
          <w:sz w:val="24"/>
          <w:szCs w:val="24"/>
        </w:rPr>
        <w:t>Five (5)</w:t>
      </w:r>
      <w:r w:rsidR="00E44465" w:rsidRPr="00263B8D">
        <w:rPr>
          <w:rFonts w:ascii="Book Antiqua" w:eastAsia="Times New Roman" w:hAnsi="Book Antiqua" w:cs="Times New Roman"/>
          <w:color w:val="333333"/>
          <w:sz w:val="24"/>
          <w:szCs w:val="24"/>
        </w:rPr>
        <w:t xml:space="preserve"> of </w:t>
      </w:r>
      <w:r>
        <w:rPr>
          <w:rFonts w:ascii="Book Antiqua" w:eastAsia="Times New Roman" w:hAnsi="Book Antiqua" w:cs="Times New Roman"/>
          <w:color w:val="333333"/>
          <w:sz w:val="24"/>
          <w:szCs w:val="24"/>
        </w:rPr>
        <w:t>seven (7)</w:t>
      </w:r>
      <w:r w:rsidR="00E44465" w:rsidRPr="00263B8D">
        <w:rPr>
          <w:rFonts w:ascii="Book Antiqua" w:eastAsia="Times New Roman" w:hAnsi="Book Antiqua" w:cs="Times New Roman"/>
          <w:color w:val="333333"/>
          <w:sz w:val="24"/>
          <w:szCs w:val="24"/>
        </w:rPr>
        <w:t xml:space="preserve"> </w:t>
      </w:r>
      <w:r w:rsidR="004E0E22" w:rsidRPr="00263B8D">
        <w:rPr>
          <w:rFonts w:ascii="Book Antiqua" w:eastAsia="Times New Roman" w:hAnsi="Book Antiqua" w:cs="Times New Roman"/>
          <w:color w:val="333333"/>
          <w:sz w:val="24"/>
          <w:szCs w:val="24"/>
        </w:rPr>
        <w:t>Board members shall constitute a quorum at any Board meeting.</w:t>
      </w:r>
      <w:r w:rsidR="00F93161">
        <w:rPr>
          <w:rFonts w:ascii="Book Antiqua" w:eastAsia="Times New Roman" w:hAnsi="Book Antiqua" w:cs="Times New Roman"/>
          <w:color w:val="333333"/>
          <w:sz w:val="24"/>
          <w:szCs w:val="24"/>
        </w:rPr>
        <w:t xml:space="preserve">  A</w:t>
      </w:r>
      <w:r w:rsidR="00711B79">
        <w:rPr>
          <w:rFonts w:ascii="Book Antiqua" w:eastAsia="Times New Roman" w:hAnsi="Book Antiqua" w:cs="Times New Roman"/>
          <w:color w:val="333333"/>
          <w:sz w:val="24"/>
          <w:szCs w:val="24"/>
        </w:rPr>
        <w:t xml:space="preserve"> majority vote of a quorum shall be required </w:t>
      </w:r>
      <w:r w:rsidR="00F93161">
        <w:rPr>
          <w:rFonts w:ascii="Book Antiqua" w:eastAsia="Times New Roman" w:hAnsi="Book Antiqua" w:cs="Times New Roman"/>
          <w:color w:val="333333"/>
          <w:sz w:val="24"/>
          <w:szCs w:val="24"/>
        </w:rPr>
        <w:t>for all decisions by the Board unless otherwise specified in these Bylaws and the Articles of Incorporation.</w:t>
      </w:r>
    </w:p>
    <w:p w:rsidR="004E0E22" w:rsidRPr="00263B8D" w:rsidRDefault="004E0E22" w:rsidP="00263B8D">
      <w:pPr>
        <w:pStyle w:val="ListParagraph"/>
        <w:numPr>
          <w:ilvl w:val="0"/>
          <w:numId w:val="27"/>
        </w:numPr>
        <w:shd w:val="clear" w:color="auto" w:fill="FFFFFF"/>
        <w:spacing w:before="100" w:beforeAutospacing="1" w:after="0" w:line="240" w:lineRule="auto"/>
        <w:rPr>
          <w:rFonts w:ascii="Book Antiqua" w:eastAsia="Times New Roman" w:hAnsi="Book Antiqua" w:cs="Times New Roman"/>
          <w:color w:val="333333"/>
          <w:sz w:val="24"/>
          <w:szCs w:val="24"/>
        </w:rPr>
      </w:pPr>
      <w:r w:rsidRPr="00263B8D">
        <w:rPr>
          <w:rFonts w:ascii="Book Antiqua" w:eastAsia="Times New Roman" w:hAnsi="Book Antiqua" w:cs="Times New Roman"/>
          <w:color w:val="333333"/>
          <w:sz w:val="24"/>
          <w:szCs w:val="24"/>
        </w:rPr>
        <w:t>Minutes of Board meetings shall be published and distributed to all Board Members prior to the next Board Meeting.</w:t>
      </w:r>
    </w:p>
    <w:p w:rsidR="004E0E22" w:rsidRDefault="004E0E22" w:rsidP="002C36EE">
      <w:pPr>
        <w:shd w:val="clear" w:color="auto" w:fill="FFFFFF"/>
        <w:spacing w:after="0" w:line="240" w:lineRule="auto"/>
        <w:rPr>
          <w:rFonts w:ascii="Book Antiqua" w:eastAsia="Times New Roman" w:hAnsi="Book Antiqua" w:cs="Times New Roman"/>
          <w:color w:val="333333"/>
          <w:sz w:val="24"/>
          <w:szCs w:val="24"/>
        </w:rPr>
      </w:pPr>
    </w:p>
    <w:p w:rsidR="009B15ED" w:rsidRDefault="009B15ED"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4E0E22" w:rsidRDefault="002311F9" w:rsidP="002C36EE">
      <w:pPr>
        <w:shd w:val="clear" w:color="auto" w:fill="FFFFFF"/>
        <w:spacing w:after="0" w:line="240" w:lineRule="auto"/>
        <w:outlineLvl w:val="4"/>
        <w:rPr>
          <w:rFonts w:ascii="Book Antiqua" w:eastAsia="Times New Roman" w:hAnsi="Book Antiqua" w:cs="Times New Roman"/>
          <w:b/>
          <w:bCs/>
          <w:color w:val="333333"/>
          <w:sz w:val="24"/>
          <w:szCs w:val="24"/>
        </w:rPr>
      </w:pPr>
      <w:r>
        <w:rPr>
          <w:rFonts w:ascii="Book Antiqua" w:eastAsia="Times New Roman" w:hAnsi="Book Antiqua" w:cs="Times New Roman"/>
          <w:b/>
          <w:bCs/>
          <w:color w:val="333333"/>
          <w:sz w:val="24"/>
          <w:szCs w:val="24"/>
        </w:rPr>
        <w:t>ARTICLE X – STANDING COMMITTEES</w:t>
      </w:r>
    </w:p>
    <w:p w:rsidR="009B15ED" w:rsidRPr="00863290" w:rsidRDefault="009B15ED"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4E0E22" w:rsidRPr="00863290" w:rsidRDefault="004E0E22" w:rsidP="009B15ED">
      <w:pPr>
        <w:shd w:val="clear" w:color="auto" w:fill="FFFFFF"/>
        <w:spacing w:before="30"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The chairpersons of the following standing committees shall be appointed in writing by the President, with the majority approval of the Board. The chairpersons will staff their committees, with approval from a majority of Board members, from the Membership and shall be responsible for staying within established budgets.</w:t>
      </w:r>
    </w:p>
    <w:p w:rsidR="004E0E22" w:rsidRPr="00863290" w:rsidRDefault="004E0E22" w:rsidP="002C36EE">
      <w:pPr>
        <w:numPr>
          <w:ilvl w:val="0"/>
          <w:numId w:val="15"/>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Facilities - shall have supervision over the pool, grounds, facilities, and equipment for their improvement, maintenance, and repair. Shall organize work parties as needed to carry out these duties. The head of the Facilities Committee shall be a member of the Board of Directors.</w:t>
      </w:r>
    </w:p>
    <w:p w:rsidR="004E0E22" w:rsidRPr="00863290" w:rsidRDefault="004E0E22" w:rsidP="002C36EE">
      <w:pPr>
        <w:numPr>
          <w:ilvl w:val="0"/>
          <w:numId w:val="15"/>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Social - shall arrange for and coordinate all social activities.</w:t>
      </w:r>
    </w:p>
    <w:p w:rsidR="004E0E22" w:rsidRPr="00863290" w:rsidRDefault="00E44465" w:rsidP="002C36EE">
      <w:pPr>
        <w:numPr>
          <w:ilvl w:val="0"/>
          <w:numId w:val="15"/>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Membership - shall seek new m</w:t>
      </w:r>
      <w:r w:rsidR="004E0E22" w:rsidRPr="00863290">
        <w:rPr>
          <w:rFonts w:ascii="Book Antiqua" w:eastAsia="Times New Roman" w:hAnsi="Book Antiqua" w:cs="Times New Roman"/>
          <w:color w:val="333333"/>
          <w:sz w:val="24"/>
          <w:szCs w:val="24"/>
        </w:rPr>
        <w:t xml:space="preserve">embers and maintain an up-to-date roster of </w:t>
      </w:r>
      <w:r w:rsidRPr="00863290">
        <w:rPr>
          <w:rFonts w:ascii="Book Antiqua" w:eastAsia="Times New Roman" w:hAnsi="Book Antiqua" w:cs="Times New Roman"/>
          <w:color w:val="333333"/>
          <w:sz w:val="24"/>
          <w:szCs w:val="24"/>
        </w:rPr>
        <w:t>members</w:t>
      </w:r>
      <w:r w:rsidR="004E0E22" w:rsidRPr="00863290">
        <w:rPr>
          <w:rFonts w:ascii="Book Antiqua" w:eastAsia="Times New Roman" w:hAnsi="Book Antiqua" w:cs="Times New Roman"/>
          <w:color w:val="333333"/>
          <w:sz w:val="24"/>
          <w:szCs w:val="24"/>
        </w:rPr>
        <w:t xml:space="preserve">. </w:t>
      </w:r>
    </w:p>
    <w:p w:rsidR="004E0E22" w:rsidRPr="00863290" w:rsidRDefault="004E0E22" w:rsidP="002C36EE">
      <w:pPr>
        <w:numPr>
          <w:ilvl w:val="0"/>
          <w:numId w:val="15"/>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Publicity - shall coordinate</w:t>
      </w:r>
      <w:r w:rsidR="00E44465" w:rsidRPr="00863290">
        <w:rPr>
          <w:rFonts w:ascii="Book Antiqua" w:eastAsia="Times New Roman" w:hAnsi="Book Antiqua" w:cs="Times New Roman"/>
          <w:color w:val="333333"/>
          <w:sz w:val="24"/>
          <w:szCs w:val="24"/>
        </w:rPr>
        <w:t xml:space="preserve"> advertising campaign to maintain maximum amount of memberships, as decided by the board each year. Advertising may include print ads, </w:t>
      </w:r>
      <w:r w:rsidR="00E44465" w:rsidRPr="00863290">
        <w:rPr>
          <w:rFonts w:ascii="Book Antiqua" w:eastAsia="Times New Roman" w:hAnsi="Book Antiqua" w:cs="Times New Roman"/>
          <w:color w:val="333333"/>
          <w:sz w:val="24"/>
          <w:szCs w:val="24"/>
        </w:rPr>
        <w:lastRenderedPageBreak/>
        <w:t xml:space="preserve">signs, banners, direct mail as needed and which </w:t>
      </w:r>
      <w:r w:rsidR="00863290" w:rsidRPr="00863290">
        <w:rPr>
          <w:rFonts w:ascii="Book Antiqua" w:eastAsia="Times New Roman" w:hAnsi="Book Antiqua" w:cs="Times New Roman"/>
          <w:color w:val="333333"/>
          <w:sz w:val="24"/>
          <w:szCs w:val="24"/>
        </w:rPr>
        <w:t>adheres</w:t>
      </w:r>
      <w:r w:rsidR="00E44465" w:rsidRPr="00863290">
        <w:rPr>
          <w:rFonts w:ascii="Book Antiqua" w:eastAsia="Times New Roman" w:hAnsi="Book Antiqua" w:cs="Times New Roman"/>
          <w:color w:val="333333"/>
          <w:sz w:val="24"/>
          <w:szCs w:val="24"/>
        </w:rPr>
        <w:t xml:space="preserve"> to the budget for these actions.</w:t>
      </w:r>
    </w:p>
    <w:p w:rsidR="004E0E22" w:rsidRPr="00863290" w:rsidRDefault="004E0E22" w:rsidP="002C36EE">
      <w:pPr>
        <w:numPr>
          <w:ilvl w:val="0"/>
          <w:numId w:val="15"/>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 xml:space="preserve">Finance - shall prepare the annual budget for the Board and supervise all financial transactions. Shall insure that moneys of </w:t>
      </w:r>
      <w:r w:rsidR="001C5CED" w:rsidRPr="00863290">
        <w:rPr>
          <w:rFonts w:ascii="Book Antiqua" w:eastAsia="Times New Roman" w:hAnsi="Book Antiqua" w:cs="Times New Roman"/>
          <w:color w:val="333333"/>
          <w:sz w:val="24"/>
          <w:szCs w:val="24"/>
        </w:rPr>
        <w:t>Forest Creek Recreation, Inc.</w:t>
      </w:r>
      <w:r w:rsidRPr="00863290">
        <w:rPr>
          <w:rFonts w:ascii="Book Antiqua" w:eastAsia="Times New Roman" w:hAnsi="Book Antiqua" w:cs="Times New Roman"/>
          <w:color w:val="333333"/>
          <w:sz w:val="24"/>
          <w:szCs w:val="24"/>
        </w:rPr>
        <w:t xml:space="preserve"> are identified in at least two accounts</w:t>
      </w:r>
      <w:r w:rsidR="00E44465" w:rsidRPr="00863290">
        <w:rPr>
          <w:rFonts w:ascii="Book Antiqua" w:eastAsia="Times New Roman" w:hAnsi="Book Antiqua" w:cs="Times New Roman"/>
          <w:color w:val="333333"/>
          <w:sz w:val="24"/>
          <w:szCs w:val="24"/>
        </w:rPr>
        <w:t>:</w:t>
      </w:r>
      <w:r w:rsidR="00863290">
        <w:rPr>
          <w:rFonts w:ascii="Book Antiqua" w:eastAsia="Times New Roman" w:hAnsi="Book Antiqua" w:cs="Times New Roman"/>
          <w:color w:val="333333"/>
          <w:sz w:val="24"/>
          <w:szCs w:val="24"/>
        </w:rPr>
        <w:t xml:space="preserve"> Capital Funds and Operation and Maintenance Funds. </w:t>
      </w:r>
      <w:r w:rsidRPr="00863290">
        <w:rPr>
          <w:rFonts w:ascii="Book Antiqua" w:eastAsia="Times New Roman" w:hAnsi="Book Antiqua" w:cs="Times New Roman"/>
          <w:color w:val="333333"/>
          <w:sz w:val="24"/>
          <w:szCs w:val="24"/>
        </w:rPr>
        <w:t xml:space="preserve">Other special accounts may be established. </w:t>
      </w:r>
      <w:r w:rsidR="00863290">
        <w:rPr>
          <w:rFonts w:ascii="Book Antiqua" w:eastAsia="Times New Roman" w:hAnsi="Book Antiqua" w:cs="Times New Roman"/>
          <w:color w:val="333333"/>
          <w:sz w:val="24"/>
          <w:szCs w:val="24"/>
        </w:rPr>
        <w:t xml:space="preserve"> </w:t>
      </w:r>
      <w:r w:rsidR="00240327" w:rsidRPr="00863290">
        <w:rPr>
          <w:rFonts w:ascii="Book Antiqua" w:eastAsia="Times New Roman" w:hAnsi="Book Antiqua" w:cs="Times New Roman"/>
          <w:color w:val="333333"/>
          <w:sz w:val="24"/>
          <w:szCs w:val="24"/>
        </w:rPr>
        <w:t>Committee shall monitor income and expenses to e</w:t>
      </w:r>
      <w:r w:rsidRPr="00863290">
        <w:rPr>
          <w:rFonts w:ascii="Book Antiqua" w:eastAsia="Times New Roman" w:hAnsi="Book Antiqua" w:cs="Times New Roman"/>
          <w:color w:val="333333"/>
          <w:sz w:val="24"/>
          <w:szCs w:val="24"/>
        </w:rPr>
        <w:t xml:space="preserve">nsure that budgets are not exceeded and that </w:t>
      </w:r>
      <w:r w:rsidR="001C5CED" w:rsidRPr="00863290">
        <w:rPr>
          <w:rFonts w:ascii="Book Antiqua" w:eastAsia="Times New Roman" w:hAnsi="Book Antiqua" w:cs="Times New Roman"/>
          <w:color w:val="333333"/>
          <w:sz w:val="24"/>
          <w:szCs w:val="24"/>
        </w:rPr>
        <w:t>Forest Creek Recreation, Inc.</w:t>
      </w:r>
      <w:r w:rsidRPr="00863290">
        <w:rPr>
          <w:rFonts w:ascii="Book Antiqua" w:eastAsia="Times New Roman" w:hAnsi="Book Antiqua" w:cs="Times New Roman"/>
          <w:color w:val="333333"/>
          <w:sz w:val="24"/>
          <w:szCs w:val="24"/>
        </w:rPr>
        <w:t xml:space="preserve"> remains in a sound financial condition.</w:t>
      </w:r>
    </w:p>
    <w:p w:rsidR="00240327" w:rsidRPr="002311F9" w:rsidRDefault="004E0E22" w:rsidP="002311F9">
      <w:pPr>
        <w:pStyle w:val="ListParagraph"/>
        <w:numPr>
          <w:ilvl w:val="0"/>
          <w:numId w:val="15"/>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Personnel</w:t>
      </w:r>
      <w:r w:rsidR="00240327" w:rsidRPr="00863290">
        <w:rPr>
          <w:rFonts w:ascii="Book Antiqua" w:eastAsia="Times New Roman" w:hAnsi="Book Antiqua" w:cs="Times New Roman"/>
          <w:color w:val="333333"/>
          <w:sz w:val="24"/>
          <w:szCs w:val="24"/>
        </w:rPr>
        <w:t xml:space="preserve"> - shall prepare and present a staffing and salary p</w:t>
      </w:r>
      <w:r w:rsidRPr="00863290">
        <w:rPr>
          <w:rFonts w:ascii="Book Antiqua" w:eastAsia="Times New Roman" w:hAnsi="Book Antiqua" w:cs="Times New Roman"/>
          <w:color w:val="333333"/>
          <w:sz w:val="24"/>
          <w:szCs w:val="24"/>
        </w:rPr>
        <w:t xml:space="preserve">lan to the Board for approval at a Board meeting by a majority of Board members by </w:t>
      </w:r>
      <w:r w:rsidR="00240327" w:rsidRPr="00863290">
        <w:rPr>
          <w:rFonts w:ascii="Book Antiqua" w:eastAsia="Times New Roman" w:hAnsi="Book Antiqua" w:cs="Times New Roman"/>
          <w:color w:val="333333"/>
          <w:sz w:val="24"/>
          <w:szCs w:val="24"/>
        </w:rPr>
        <w:t>April 1st</w:t>
      </w:r>
      <w:r w:rsidRPr="00863290">
        <w:rPr>
          <w:rFonts w:ascii="Book Antiqua" w:eastAsia="Times New Roman" w:hAnsi="Book Antiqua" w:cs="Times New Roman"/>
          <w:color w:val="333333"/>
          <w:sz w:val="24"/>
          <w:szCs w:val="24"/>
        </w:rPr>
        <w:t xml:space="preserve">. Personnel hired during the season must also be approved at a Board meeting by a majority of the Board. Shall maintain file of job descriptions and job minimum requirements and shall recruit personnel to fit such for recommendation to the Board for hiring; shall be responsible for the employment of all paid personnel as approved by the Board; shall implement the Personnel Policy; and shall be responsible for maintaining </w:t>
      </w:r>
      <w:r w:rsidR="00240327" w:rsidRPr="00863290">
        <w:rPr>
          <w:rFonts w:ascii="Book Antiqua" w:eastAsia="Times New Roman" w:hAnsi="Book Antiqua" w:cs="Times New Roman"/>
          <w:color w:val="333333"/>
          <w:sz w:val="24"/>
          <w:szCs w:val="24"/>
        </w:rPr>
        <w:t>Forest Creek Recreation, Inc.</w:t>
      </w:r>
      <w:r w:rsidRPr="00863290">
        <w:rPr>
          <w:rFonts w:ascii="Book Antiqua" w:eastAsia="Times New Roman" w:hAnsi="Book Antiqua" w:cs="Times New Roman"/>
          <w:color w:val="333333"/>
          <w:sz w:val="24"/>
          <w:szCs w:val="24"/>
        </w:rPr>
        <w:t xml:space="preserve"> in compliance with all fair labor standards and laws.</w:t>
      </w:r>
    </w:p>
    <w:p w:rsidR="00240327" w:rsidRPr="00863290" w:rsidRDefault="004E0E22" w:rsidP="002C36EE">
      <w:pPr>
        <w:pStyle w:val="ListParagraph"/>
        <w:numPr>
          <w:ilvl w:val="0"/>
          <w:numId w:val="15"/>
        </w:numPr>
        <w:shd w:val="clear" w:color="auto" w:fill="FFFFFF"/>
        <w:spacing w:before="100" w:beforeAutospacing="1" w:after="0" w:line="240" w:lineRule="auto"/>
        <w:rPr>
          <w:rFonts w:ascii="Book Antiqua" w:eastAsia="Times New Roman" w:hAnsi="Book Antiqua" w:cs="Times New Roman"/>
          <w:color w:val="333333"/>
          <w:sz w:val="24"/>
          <w:szCs w:val="24"/>
        </w:rPr>
      </w:pPr>
      <w:r w:rsidRPr="00863290">
        <w:rPr>
          <w:rFonts w:ascii="Book Antiqua" w:eastAsia="Times New Roman" w:hAnsi="Book Antiqua" w:cs="Times New Roman"/>
          <w:color w:val="333333"/>
          <w:sz w:val="24"/>
          <w:szCs w:val="24"/>
        </w:rPr>
        <w:t>Long Range Planning - shall maintain the master plan and recommend long range improvements to the facilities and grounds.</w:t>
      </w:r>
    </w:p>
    <w:p w:rsidR="00240327" w:rsidRPr="00863290" w:rsidRDefault="00240327" w:rsidP="002C36EE">
      <w:pPr>
        <w:pStyle w:val="ListParagraph"/>
        <w:spacing w:after="0"/>
        <w:rPr>
          <w:rFonts w:ascii="Book Antiqua" w:eastAsia="Times New Roman" w:hAnsi="Book Antiqua" w:cs="Times New Roman"/>
          <w:color w:val="333333"/>
          <w:sz w:val="24"/>
          <w:szCs w:val="24"/>
        </w:rPr>
      </w:pPr>
    </w:p>
    <w:p w:rsidR="00240327" w:rsidRPr="00863290" w:rsidRDefault="00240327" w:rsidP="002C36EE">
      <w:pPr>
        <w:pStyle w:val="ListParagraph"/>
        <w:shd w:val="clear" w:color="auto" w:fill="FFFFFF"/>
        <w:spacing w:before="100" w:beforeAutospacing="1" w:after="0" w:line="240" w:lineRule="auto"/>
        <w:rPr>
          <w:rFonts w:ascii="Book Antiqua" w:eastAsia="Times New Roman" w:hAnsi="Book Antiqua" w:cs="Times New Roman"/>
          <w:color w:val="333333"/>
          <w:sz w:val="24"/>
          <w:szCs w:val="24"/>
        </w:rPr>
      </w:pPr>
    </w:p>
    <w:p w:rsidR="00240327" w:rsidRDefault="00240327" w:rsidP="002C36EE">
      <w:pPr>
        <w:shd w:val="clear" w:color="auto" w:fill="FFFFFF"/>
        <w:spacing w:after="0" w:line="240" w:lineRule="auto"/>
        <w:outlineLvl w:val="4"/>
        <w:rPr>
          <w:rFonts w:ascii="Book Antiqua" w:eastAsia="Times New Roman" w:hAnsi="Book Antiqua" w:cs="Times New Roman"/>
          <w:b/>
          <w:bCs/>
          <w:color w:val="333333"/>
          <w:sz w:val="24"/>
          <w:szCs w:val="24"/>
        </w:rPr>
      </w:pPr>
      <w:r w:rsidRPr="00863290">
        <w:rPr>
          <w:rFonts w:ascii="Book Antiqua" w:eastAsia="Times New Roman" w:hAnsi="Book Antiqua" w:cs="Times New Roman"/>
          <w:b/>
          <w:bCs/>
          <w:color w:val="333333"/>
          <w:sz w:val="24"/>
          <w:szCs w:val="24"/>
        </w:rPr>
        <w:t xml:space="preserve">ARTICLE XI – </w:t>
      </w:r>
      <w:r w:rsidR="00601003">
        <w:rPr>
          <w:rFonts w:ascii="Book Antiqua" w:eastAsia="Times New Roman" w:hAnsi="Book Antiqua" w:cs="Times New Roman"/>
          <w:b/>
          <w:bCs/>
          <w:color w:val="333333"/>
          <w:sz w:val="24"/>
          <w:szCs w:val="24"/>
        </w:rPr>
        <w:t xml:space="preserve">RULES AND </w:t>
      </w:r>
      <w:r w:rsidR="002311F9">
        <w:rPr>
          <w:rFonts w:ascii="Book Antiqua" w:eastAsia="Times New Roman" w:hAnsi="Book Antiqua" w:cs="Times New Roman"/>
          <w:b/>
          <w:bCs/>
          <w:color w:val="333333"/>
          <w:sz w:val="24"/>
          <w:szCs w:val="24"/>
        </w:rPr>
        <w:t>REGULATIONS</w:t>
      </w:r>
    </w:p>
    <w:p w:rsidR="002311F9" w:rsidRPr="00863290" w:rsidRDefault="002311F9"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240327" w:rsidRPr="00863290" w:rsidRDefault="00240327" w:rsidP="002C36EE">
      <w:pPr>
        <w:pStyle w:val="ListParagraph"/>
        <w:numPr>
          <w:ilvl w:val="0"/>
          <w:numId w:val="18"/>
        </w:numPr>
        <w:shd w:val="clear" w:color="auto" w:fill="FFFFFF"/>
        <w:spacing w:after="0" w:line="240" w:lineRule="auto"/>
        <w:outlineLvl w:val="4"/>
        <w:rPr>
          <w:rFonts w:ascii="Book Antiqua" w:eastAsia="Times New Roman" w:hAnsi="Book Antiqua" w:cs="Times New Roman"/>
          <w:bCs/>
          <w:color w:val="333333"/>
          <w:sz w:val="24"/>
          <w:szCs w:val="24"/>
        </w:rPr>
      </w:pPr>
      <w:r w:rsidRPr="009213C2">
        <w:rPr>
          <w:rFonts w:ascii="Book Antiqua" w:eastAsia="Times New Roman" w:hAnsi="Book Antiqua" w:cs="Times New Roman"/>
          <w:bCs/>
          <w:color w:val="333333"/>
          <w:sz w:val="24"/>
          <w:szCs w:val="24"/>
        </w:rPr>
        <w:t xml:space="preserve">Guests </w:t>
      </w:r>
      <w:r w:rsidRPr="00863290">
        <w:rPr>
          <w:rFonts w:ascii="Book Antiqua" w:eastAsia="Times New Roman" w:hAnsi="Book Antiqua" w:cs="Times New Roman"/>
          <w:bCs/>
          <w:color w:val="333333"/>
          <w:sz w:val="24"/>
          <w:szCs w:val="24"/>
        </w:rPr>
        <w:t xml:space="preserve">will be permitted the use of the swim facilities when accompanied by a member in good standing and </w:t>
      </w:r>
      <w:r w:rsidR="00263B8D">
        <w:rPr>
          <w:rFonts w:ascii="Book Antiqua" w:eastAsia="Times New Roman" w:hAnsi="Book Antiqua" w:cs="Times New Roman"/>
          <w:bCs/>
          <w:color w:val="333333"/>
          <w:sz w:val="24"/>
          <w:szCs w:val="24"/>
        </w:rPr>
        <w:t xml:space="preserve">with the </w:t>
      </w:r>
      <w:r w:rsidRPr="00863290">
        <w:rPr>
          <w:rFonts w:ascii="Book Antiqua" w:eastAsia="Times New Roman" w:hAnsi="Book Antiqua" w:cs="Times New Roman"/>
          <w:bCs/>
          <w:color w:val="333333"/>
          <w:sz w:val="24"/>
          <w:szCs w:val="24"/>
        </w:rPr>
        <w:t xml:space="preserve">purchase </w:t>
      </w:r>
      <w:r w:rsidR="00263B8D">
        <w:rPr>
          <w:rFonts w:ascii="Book Antiqua" w:eastAsia="Times New Roman" w:hAnsi="Book Antiqua" w:cs="Times New Roman"/>
          <w:bCs/>
          <w:color w:val="333333"/>
          <w:sz w:val="24"/>
          <w:szCs w:val="24"/>
        </w:rPr>
        <w:t xml:space="preserve">of </w:t>
      </w:r>
      <w:r w:rsidRPr="00863290">
        <w:rPr>
          <w:rFonts w:ascii="Book Antiqua" w:eastAsia="Times New Roman" w:hAnsi="Book Antiqua" w:cs="Times New Roman"/>
          <w:bCs/>
          <w:color w:val="333333"/>
          <w:sz w:val="24"/>
          <w:szCs w:val="24"/>
        </w:rPr>
        <w:t>a one-day pass. The price of the pass shall be set by the Board of Directors each year. The fee will be collected at the time of arrival to one of the staff members on site. The guest must also leave with the attending member.</w:t>
      </w:r>
    </w:p>
    <w:p w:rsidR="00240327" w:rsidRDefault="00240327" w:rsidP="002C36EE">
      <w:pPr>
        <w:pStyle w:val="ListParagraph"/>
        <w:numPr>
          <w:ilvl w:val="0"/>
          <w:numId w:val="18"/>
        </w:numPr>
        <w:shd w:val="clear" w:color="auto" w:fill="FFFFFF"/>
        <w:spacing w:after="0" w:line="240" w:lineRule="auto"/>
        <w:outlineLvl w:val="4"/>
        <w:rPr>
          <w:rFonts w:ascii="Book Antiqua" w:eastAsia="Times New Roman" w:hAnsi="Book Antiqua" w:cs="Times New Roman"/>
          <w:bCs/>
          <w:color w:val="333333"/>
          <w:sz w:val="24"/>
          <w:szCs w:val="24"/>
        </w:rPr>
      </w:pPr>
      <w:r w:rsidRPr="00863290">
        <w:rPr>
          <w:rFonts w:ascii="Book Antiqua" w:eastAsia="Times New Roman" w:hAnsi="Book Antiqua" w:cs="Times New Roman"/>
          <w:bCs/>
          <w:color w:val="333333"/>
          <w:sz w:val="24"/>
          <w:szCs w:val="24"/>
        </w:rPr>
        <w:t>Smoking and the consumption and possession of drugs and alcohol are strictly prohibited on the premises of the pool and park area.</w:t>
      </w:r>
    </w:p>
    <w:p w:rsidR="002311F9" w:rsidRPr="00863290" w:rsidRDefault="002311F9" w:rsidP="002311F9">
      <w:pPr>
        <w:pStyle w:val="ListParagraph"/>
        <w:numPr>
          <w:ilvl w:val="0"/>
          <w:numId w:val="18"/>
        </w:numPr>
        <w:shd w:val="clear" w:color="auto" w:fill="FFFFFF"/>
        <w:spacing w:before="100" w:beforeAutospacing="1" w:after="0" w:line="240" w:lineRule="auto"/>
        <w:rPr>
          <w:rFonts w:ascii="Book Antiqua" w:eastAsia="Times New Roman" w:hAnsi="Book Antiqua" w:cs="Times New Roman"/>
          <w:color w:val="333333"/>
          <w:sz w:val="24"/>
          <w:szCs w:val="24"/>
        </w:rPr>
      </w:pPr>
      <w:r>
        <w:rPr>
          <w:rFonts w:ascii="Book Antiqua" w:eastAsia="Times New Roman" w:hAnsi="Book Antiqua" w:cs="Times New Roman"/>
          <w:color w:val="333333"/>
          <w:sz w:val="24"/>
          <w:szCs w:val="24"/>
        </w:rPr>
        <w:t xml:space="preserve">After the pool facility is closed during the summer swim season, no persons shall be loitering around the facility. The “No Loitering” rule shall be enforced by the Board of Directors who may contact the Tulsa Police Department to assist in removing persons from the property. </w:t>
      </w:r>
    </w:p>
    <w:p w:rsidR="00240327" w:rsidRPr="002311F9" w:rsidRDefault="00863290" w:rsidP="002311F9">
      <w:pPr>
        <w:pStyle w:val="ListParagraph"/>
        <w:numPr>
          <w:ilvl w:val="0"/>
          <w:numId w:val="18"/>
        </w:numPr>
        <w:shd w:val="clear" w:color="auto" w:fill="FFFFFF"/>
        <w:spacing w:after="0" w:line="240" w:lineRule="auto"/>
        <w:outlineLvl w:val="4"/>
        <w:rPr>
          <w:rFonts w:ascii="Book Antiqua" w:eastAsia="Times New Roman" w:hAnsi="Book Antiqua" w:cs="Times New Roman"/>
          <w:bCs/>
          <w:color w:val="333333"/>
          <w:sz w:val="24"/>
          <w:szCs w:val="24"/>
        </w:rPr>
      </w:pPr>
      <w:r w:rsidRPr="002311F9">
        <w:rPr>
          <w:rFonts w:ascii="Book Antiqua" w:eastAsia="Times New Roman" w:hAnsi="Book Antiqua" w:cs="Times New Roman"/>
          <w:bCs/>
          <w:color w:val="333333"/>
          <w:sz w:val="24"/>
          <w:szCs w:val="24"/>
        </w:rPr>
        <w:t xml:space="preserve">Subject to the approval of the Directors, the officers </w:t>
      </w:r>
      <w:r w:rsidR="00601003">
        <w:rPr>
          <w:rFonts w:ascii="Book Antiqua" w:eastAsia="Times New Roman" w:hAnsi="Book Antiqua" w:cs="Times New Roman"/>
          <w:bCs/>
          <w:color w:val="333333"/>
          <w:sz w:val="24"/>
          <w:szCs w:val="24"/>
        </w:rPr>
        <w:t xml:space="preserve">shall establish and </w:t>
      </w:r>
      <w:r w:rsidR="004368C0">
        <w:rPr>
          <w:rFonts w:ascii="Book Antiqua" w:eastAsia="Times New Roman" w:hAnsi="Book Antiqua" w:cs="Times New Roman"/>
          <w:bCs/>
          <w:color w:val="333333"/>
          <w:sz w:val="24"/>
          <w:szCs w:val="24"/>
        </w:rPr>
        <w:t>promulgate Rules</w:t>
      </w:r>
      <w:r w:rsidRPr="002311F9">
        <w:rPr>
          <w:rFonts w:ascii="Book Antiqua" w:eastAsia="Times New Roman" w:hAnsi="Book Antiqua" w:cs="Times New Roman"/>
          <w:bCs/>
          <w:color w:val="333333"/>
          <w:sz w:val="24"/>
          <w:szCs w:val="24"/>
        </w:rPr>
        <w:t xml:space="preserve"> and</w:t>
      </w:r>
      <w:r w:rsidR="00601003">
        <w:rPr>
          <w:rFonts w:ascii="Book Antiqua" w:eastAsia="Times New Roman" w:hAnsi="Book Antiqua" w:cs="Times New Roman"/>
          <w:bCs/>
          <w:color w:val="333333"/>
          <w:sz w:val="24"/>
          <w:szCs w:val="24"/>
        </w:rPr>
        <w:t xml:space="preserve"> R</w:t>
      </w:r>
      <w:r w:rsidRPr="002311F9">
        <w:rPr>
          <w:rFonts w:ascii="Book Antiqua" w:eastAsia="Times New Roman" w:hAnsi="Book Antiqua" w:cs="Times New Roman"/>
          <w:bCs/>
          <w:color w:val="333333"/>
          <w:sz w:val="24"/>
          <w:szCs w:val="24"/>
        </w:rPr>
        <w:t xml:space="preserve">egulations governing </w:t>
      </w:r>
      <w:r w:rsidR="009213C2">
        <w:rPr>
          <w:rFonts w:ascii="Book Antiqua" w:eastAsia="Times New Roman" w:hAnsi="Book Antiqua" w:cs="Times New Roman"/>
          <w:bCs/>
          <w:color w:val="333333"/>
          <w:sz w:val="24"/>
          <w:szCs w:val="24"/>
        </w:rPr>
        <w:t xml:space="preserve">other </w:t>
      </w:r>
      <w:r w:rsidRPr="002311F9">
        <w:rPr>
          <w:rFonts w:ascii="Book Antiqua" w:eastAsia="Times New Roman" w:hAnsi="Book Antiqua" w:cs="Times New Roman"/>
          <w:bCs/>
          <w:color w:val="333333"/>
          <w:sz w:val="24"/>
          <w:szCs w:val="24"/>
        </w:rPr>
        <w:t>pertinent matters relative to the use of the pool</w:t>
      </w:r>
      <w:r w:rsidR="009213C2">
        <w:rPr>
          <w:rFonts w:ascii="Book Antiqua" w:eastAsia="Times New Roman" w:hAnsi="Book Antiqua" w:cs="Times New Roman"/>
          <w:bCs/>
          <w:color w:val="333333"/>
          <w:sz w:val="24"/>
          <w:szCs w:val="24"/>
        </w:rPr>
        <w:t xml:space="preserve"> not inconsistent with these Bylaws and the Articles of Incorporation</w:t>
      </w:r>
      <w:r w:rsidRPr="002311F9">
        <w:rPr>
          <w:rFonts w:ascii="Book Antiqua" w:eastAsia="Times New Roman" w:hAnsi="Book Antiqua" w:cs="Times New Roman"/>
          <w:bCs/>
          <w:color w:val="333333"/>
          <w:sz w:val="24"/>
          <w:szCs w:val="24"/>
        </w:rPr>
        <w:t>.</w:t>
      </w:r>
    </w:p>
    <w:p w:rsidR="00863290" w:rsidRPr="00863290" w:rsidRDefault="00863290" w:rsidP="002C36EE">
      <w:pPr>
        <w:pStyle w:val="ListParagraph"/>
        <w:numPr>
          <w:ilvl w:val="0"/>
          <w:numId w:val="18"/>
        </w:numPr>
        <w:shd w:val="clear" w:color="auto" w:fill="FFFFFF"/>
        <w:spacing w:after="0" w:line="240" w:lineRule="auto"/>
        <w:outlineLvl w:val="4"/>
        <w:rPr>
          <w:rFonts w:ascii="Book Antiqua" w:eastAsia="Times New Roman" w:hAnsi="Book Antiqua" w:cs="Times New Roman"/>
          <w:bCs/>
          <w:color w:val="333333"/>
          <w:sz w:val="24"/>
          <w:szCs w:val="24"/>
        </w:rPr>
      </w:pPr>
      <w:r w:rsidRPr="00863290">
        <w:rPr>
          <w:rFonts w:ascii="Book Antiqua" w:eastAsia="Times New Roman" w:hAnsi="Book Antiqua" w:cs="Times New Roman"/>
          <w:bCs/>
          <w:color w:val="333333"/>
          <w:sz w:val="24"/>
          <w:szCs w:val="24"/>
        </w:rPr>
        <w:t>Any member who feels he has been aggrieved in any manner by the corporation, shall, before he/she may resort to formal redress of any kind, bring the matter to the attention of the Directors by giving the Directors thirty (30) days notice in writing of the details of the grievance, after which the directors shall have fifteen (15) days in which to investigate the matter and conduct a formal hearing in an attempt to arrive at an amicable adjustment.</w:t>
      </w:r>
    </w:p>
    <w:p w:rsidR="00863290" w:rsidRDefault="00863290" w:rsidP="002C36EE">
      <w:pPr>
        <w:shd w:val="clear" w:color="auto" w:fill="FFFFFF"/>
        <w:spacing w:after="0" w:line="240" w:lineRule="auto"/>
        <w:outlineLvl w:val="4"/>
        <w:rPr>
          <w:rFonts w:ascii="Book Antiqua" w:eastAsia="Times New Roman" w:hAnsi="Book Antiqua" w:cs="Times New Roman"/>
          <w:bCs/>
          <w:color w:val="333333"/>
          <w:sz w:val="24"/>
          <w:szCs w:val="24"/>
        </w:rPr>
      </w:pPr>
    </w:p>
    <w:p w:rsidR="003C70C8" w:rsidRDefault="003C70C8"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3C70C8" w:rsidRDefault="003C70C8"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863290" w:rsidRDefault="002311F9" w:rsidP="002C36EE">
      <w:pPr>
        <w:shd w:val="clear" w:color="auto" w:fill="FFFFFF"/>
        <w:spacing w:after="0" w:line="240" w:lineRule="auto"/>
        <w:outlineLvl w:val="4"/>
        <w:rPr>
          <w:rFonts w:ascii="Book Antiqua" w:eastAsia="Times New Roman" w:hAnsi="Book Antiqua" w:cs="Times New Roman"/>
          <w:b/>
          <w:bCs/>
          <w:color w:val="333333"/>
          <w:sz w:val="24"/>
          <w:szCs w:val="24"/>
        </w:rPr>
      </w:pPr>
      <w:r>
        <w:rPr>
          <w:rFonts w:ascii="Book Antiqua" w:eastAsia="Times New Roman" w:hAnsi="Book Antiqua" w:cs="Times New Roman"/>
          <w:b/>
          <w:bCs/>
          <w:color w:val="333333"/>
          <w:sz w:val="24"/>
          <w:szCs w:val="24"/>
        </w:rPr>
        <w:lastRenderedPageBreak/>
        <w:t>ARTICLE</w:t>
      </w:r>
      <w:r w:rsidR="00863290" w:rsidRPr="00863290">
        <w:rPr>
          <w:rFonts w:ascii="Book Antiqua" w:eastAsia="Times New Roman" w:hAnsi="Book Antiqua" w:cs="Times New Roman"/>
          <w:b/>
          <w:bCs/>
          <w:color w:val="333333"/>
          <w:sz w:val="24"/>
          <w:szCs w:val="24"/>
        </w:rPr>
        <w:t xml:space="preserve"> XII </w:t>
      </w:r>
      <w:r>
        <w:rPr>
          <w:rFonts w:ascii="Book Antiqua" w:eastAsia="Times New Roman" w:hAnsi="Book Antiqua" w:cs="Times New Roman"/>
          <w:b/>
          <w:bCs/>
          <w:color w:val="333333"/>
          <w:sz w:val="24"/>
          <w:szCs w:val="24"/>
        </w:rPr>
        <w:t>- AMENDMENTS</w:t>
      </w:r>
    </w:p>
    <w:p w:rsidR="002311F9" w:rsidRPr="00863290" w:rsidRDefault="002311F9" w:rsidP="002C36EE">
      <w:pPr>
        <w:shd w:val="clear" w:color="auto" w:fill="FFFFFF"/>
        <w:spacing w:after="0" w:line="240" w:lineRule="auto"/>
        <w:outlineLvl w:val="4"/>
        <w:rPr>
          <w:rFonts w:ascii="Book Antiqua" w:eastAsia="Times New Roman" w:hAnsi="Book Antiqua" w:cs="Times New Roman"/>
          <w:b/>
          <w:bCs/>
          <w:color w:val="333333"/>
          <w:sz w:val="24"/>
          <w:szCs w:val="24"/>
        </w:rPr>
      </w:pPr>
    </w:p>
    <w:p w:rsidR="00863290" w:rsidRPr="00863290" w:rsidRDefault="00863290" w:rsidP="002C36EE">
      <w:pPr>
        <w:shd w:val="clear" w:color="auto" w:fill="FFFFFF"/>
        <w:spacing w:after="0" w:line="240" w:lineRule="auto"/>
        <w:outlineLvl w:val="4"/>
        <w:rPr>
          <w:rFonts w:ascii="Book Antiqua" w:eastAsia="Times New Roman" w:hAnsi="Book Antiqua" w:cs="Times New Roman"/>
          <w:bCs/>
          <w:color w:val="333333"/>
          <w:sz w:val="24"/>
          <w:szCs w:val="24"/>
        </w:rPr>
      </w:pPr>
      <w:r w:rsidRPr="00863290">
        <w:rPr>
          <w:rFonts w:ascii="Book Antiqua" w:eastAsia="Times New Roman" w:hAnsi="Book Antiqua" w:cs="Times New Roman"/>
          <w:bCs/>
          <w:color w:val="333333"/>
          <w:sz w:val="24"/>
          <w:szCs w:val="24"/>
        </w:rPr>
        <w:t xml:space="preserve">These by-laws may be altered or amended by an affirmative vote of four out of seven directors present at any regular or special meeting. Outside of these by-laws, Roberts Rules of Order Newly Revised is the standard by which this organization transacts business.    </w:t>
      </w:r>
    </w:p>
    <w:p w:rsidR="00F55BE7" w:rsidRDefault="00F55BE7" w:rsidP="004368C0">
      <w:pPr>
        <w:shd w:val="clear" w:color="auto" w:fill="FFFFFF"/>
        <w:spacing w:after="0" w:line="240" w:lineRule="auto"/>
        <w:outlineLvl w:val="4"/>
        <w:rPr>
          <w:rFonts w:ascii="Book Antiqua" w:eastAsia="Times New Roman" w:hAnsi="Book Antiqua" w:cs="Times New Roman"/>
          <w:bCs/>
          <w:color w:val="333333"/>
          <w:sz w:val="24"/>
          <w:szCs w:val="24"/>
        </w:rPr>
      </w:pPr>
    </w:p>
    <w:p w:rsidR="004368C0" w:rsidRDefault="004368C0" w:rsidP="004368C0">
      <w:pPr>
        <w:shd w:val="clear" w:color="auto" w:fill="FFFFFF"/>
        <w:spacing w:after="0" w:line="240" w:lineRule="auto"/>
        <w:outlineLvl w:val="4"/>
        <w:rPr>
          <w:rFonts w:ascii="Book Antiqua" w:eastAsia="Times New Roman" w:hAnsi="Book Antiqua" w:cs="Times New Roman"/>
          <w:bCs/>
          <w:color w:val="333333"/>
          <w:sz w:val="24"/>
          <w:szCs w:val="24"/>
        </w:rPr>
      </w:pPr>
      <w:r>
        <w:rPr>
          <w:rFonts w:ascii="Book Antiqua" w:eastAsia="Times New Roman" w:hAnsi="Book Antiqua" w:cs="Times New Roman"/>
          <w:bCs/>
          <w:noProof/>
          <w:color w:val="333333"/>
          <w:sz w:val="24"/>
          <w:szCs w:val="24"/>
        </w:rPr>
        <w:drawing>
          <wp:inline distT="0" distB="0" distL="0" distR="0">
            <wp:extent cx="5000625" cy="2854015"/>
            <wp:effectExtent l="19050" t="0" r="9525" b="0"/>
            <wp:docPr id="1" name="Picture 0" descr="By-law sig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law sigs copy.jpg"/>
                    <pic:cNvPicPr/>
                  </pic:nvPicPr>
                  <pic:blipFill>
                    <a:blip r:embed="rId8" cstate="print"/>
                    <a:stretch>
                      <a:fillRect/>
                    </a:stretch>
                  </pic:blipFill>
                  <pic:spPr>
                    <a:xfrm>
                      <a:off x="0" y="0"/>
                      <a:ext cx="4998720" cy="2852928"/>
                    </a:xfrm>
                    <a:prstGeom prst="rect">
                      <a:avLst/>
                    </a:prstGeom>
                  </pic:spPr>
                </pic:pic>
              </a:graphicData>
            </a:graphic>
          </wp:inline>
        </w:drawing>
      </w:r>
    </w:p>
    <w:p w:rsidR="00F55BE7" w:rsidRDefault="00F55BE7" w:rsidP="00F55BE7">
      <w:pPr>
        <w:shd w:val="clear" w:color="auto" w:fill="FFFFFF"/>
        <w:spacing w:after="0" w:line="240" w:lineRule="auto"/>
        <w:ind w:firstLine="720"/>
        <w:outlineLvl w:val="4"/>
        <w:rPr>
          <w:rFonts w:ascii="Book Antiqua" w:eastAsia="Times New Roman" w:hAnsi="Book Antiqua" w:cs="Times New Roman"/>
          <w:bCs/>
          <w:color w:val="333333"/>
          <w:sz w:val="24"/>
          <w:szCs w:val="24"/>
        </w:rPr>
      </w:pPr>
    </w:p>
    <w:p w:rsidR="00F55BE7" w:rsidRDefault="00F55BE7" w:rsidP="00F55BE7">
      <w:pPr>
        <w:shd w:val="clear" w:color="auto" w:fill="FFFFFF"/>
        <w:spacing w:after="0" w:line="240" w:lineRule="auto"/>
        <w:ind w:firstLine="720"/>
        <w:outlineLvl w:val="4"/>
        <w:rPr>
          <w:rFonts w:ascii="Book Antiqua" w:eastAsia="Times New Roman" w:hAnsi="Book Antiqua" w:cs="Times New Roman"/>
          <w:bCs/>
          <w:color w:val="333333"/>
          <w:sz w:val="24"/>
          <w:szCs w:val="24"/>
        </w:rPr>
      </w:pPr>
    </w:p>
    <w:p w:rsidR="00F55BE7" w:rsidRPr="00863290" w:rsidRDefault="00F55BE7" w:rsidP="00F55BE7">
      <w:pPr>
        <w:shd w:val="clear" w:color="auto" w:fill="FFFFFF"/>
        <w:spacing w:after="0" w:line="240" w:lineRule="auto"/>
        <w:outlineLvl w:val="4"/>
        <w:rPr>
          <w:rFonts w:ascii="Book Antiqua" w:hAnsi="Book Antiqua"/>
          <w:sz w:val="24"/>
          <w:szCs w:val="24"/>
        </w:rPr>
      </w:pPr>
    </w:p>
    <w:sectPr w:rsidR="00F55BE7" w:rsidRPr="00863290" w:rsidSect="008D74B8">
      <w:footerReference w:type="default" r:id="rId9"/>
      <w:pgSz w:w="12240" w:h="15840"/>
      <w:pgMar w:top="1080" w:right="108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19" w:rsidRDefault="00F07819" w:rsidP="009B15ED">
      <w:pPr>
        <w:spacing w:after="0" w:line="240" w:lineRule="auto"/>
      </w:pPr>
      <w:r>
        <w:separator/>
      </w:r>
    </w:p>
  </w:endnote>
  <w:endnote w:type="continuationSeparator" w:id="0">
    <w:p w:rsidR="00F07819" w:rsidRDefault="00F07819" w:rsidP="009B1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74723"/>
      <w:docPartObj>
        <w:docPartGallery w:val="Page Numbers (Bottom of Page)"/>
        <w:docPartUnique/>
      </w:docPartObj>
    </w:sdtPr>
    <w:sdtContent>
      <w:p w:rsidR="009B15ED" w:rsidRDefault="00731CB4">
        <w:pPr>
          <w:pStyle w:val="Footer"/>
          <w:jc w:val="center"/>
        </w:pPr>
        <w:fldSimple w:instr=" PAGE   \* MERGEFORMAT ">
          <w:r w:rsidR="004368C0">
            <w:rPr>
              <w:noProof/>
            </w:rPr>
            <w:t>7</w:t>
          </w:r>
        </w:fldSimple>
      </w:p>
    </w:sdtContent>
  </w:sdt>
  <w:p w:rsidR="009B15ED" w:rsidRDefault="009B1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19" w:rsidRDefault="00F07819" w:rsidP="009B15ED">
      <w:pPr>
        <w:spacing w:after="0" w:line="240" w:lineRule="auto"/>
      </w:pPr>
      <w:r>
        <w:separator/>
      </w:r>
    </w:p>
  </w:footnote>
  <w:footnote w:type="continuationSeparator" w:id="0">
    <w:p w:rsidR="00F07819" w:rsidRDefault="00F07819" w:rsidP="009B1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6044"/>
    <w:multiLevelType w:val="multilevel"/>
    <w:tmpl w:val="BC326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360F7"/>
    <w:multiLevelType w:val="multilevel"/>
    <w:tmpl w:val="64B871D0"/>
    <w:lvl w:ilvl="0">
      <w:start w:val="1"/>
      <w:numFmt w:val="decimal"/>
      <w:lvlText w:val="%1."/>
      <w:lvlJc w:val="left"/>
      <w:pPr>
        <w:tabs>
          <w:tab w:val="num" w:pos="360"/>
        </w:tabs>
        <w:ind w:left="360" w:hanging="360"/>
      </w:pPr>
      <w:rPr>
        <w:rFonts w:ascii="Book Antiqua" w:eastAsia="Times New Roman" w:hAnsi="Book Antiqua" w:cs="Times New Roman"/>
        <w:b w:val="0"/>
      </w:r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7D27B94"/>
    <w:multiLevelType w:val="multilevel"/>
    <w:tmpl w:val="586E07CC"/>
    <w:lvl w:ilvl="0">
      <w:start w:val="1"/>
      <w:numFmt w:val="decimal"/>
      <w:lvlText w:val="%1."/>
      <w:lvlJc w:val="left"/>
      <w:pPr>
        <w:tabs>
          <w:tab w:val="num" w:pos="360"/>
        </w:tabs>
        <w:ind w:left="360" w:hanging="360"/>
      </w:pPr>
      <w:rPr>
        <w:rFonts w:ascii="Book Antiqua" w:eastAsia="Times New Roman" w:hAnsi="Book Antiqua"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B1064C1"/>
    <w:multiLevelType w:val="hybridMultilevel"/>
    <w:tmpl w:val="E55A481A"/>
    <w:lvl w:ilvl="0" w:tplc="7BFAB8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2E4A8A"/>
    <w:multiLevelType w:val="multilevel"/>
    <w:tmpl w:val="CE26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D34EAF"/>
    <w:multiLevelType w:val="hybridMultilevel"/>
    <w:tmpl w:val="B206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E78D2"/>
    <w:multiLevelType w:val="multilevel"/>
    <w:tmpl w:val="C21C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B47CEF"/>
    <w:multiLevelType w:val="multilevel"/>
    <w:tmpl w:val="F7E22E98"/>
    <w:lvl w:ilvl="0">
      <w:start w:val="1"/>
      <w:numFmt w:val="decimal"/>
      <w:lvlText w:val="%1."/>
      <w:lvlJc w:val="left"/>
      <w:pPr>
        <w:tabs>
          <w:tab w:val="num" w:pos="720"/>
        </w:tabs>
        <w:ind w:left="720" w:hanging="360"/>
      </w:pPr>
      <w:rPr>
        <w:rFonts w:ascii="Book Antiqua" w:eastAsia="Times New Roman" w:hAnsi="Book Antiqua"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0F7AE9"/>
    <w:multiLevelType w:val="multilevel"/>
    <w:tmpl w:val="36BAC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30AB5"/>
    <w:multiLevelType w:val="multilevel"/>
    <w:tmpl w:val="586E07CC"/>
    <w:lvl w:ilvl="0">
      <w:start w:val="1"/>
      <w:numFmt w:val="decimal"/>
      <w:lvlText w:val="%1."/>
      <w:lvlJc w:val="left"/>
      <w:pPr>
        <w:tabs>
          <w:tab w:val="num" w:pos="720"/>
        </w:tabs>
        <w:ind w:left="720" w:hanging="360"/>
      </w:pPr>
      <w:rPr>
        <w:rFonts w:ascii="Book Antiqua" w:eastAsia="Times New Roman" w:hAnsi="Book Antiqu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86102"/>
    <w:multiLevelType w:val="multilevel"/>
    <w:tmpl w:val="B3460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FA489F"/>
    <w:multiLevelType w:val="multilevel"/>
    <w:tmpl w:val="A088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3C14A3"/>
    <w:multiLevelType w:val="hybridMultilevel"/>
    <w:tmpl w:val="72C0900A"/>
    <w:lvl w:ilvl="0" w:tplc="242E4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E37DC9"/>
    <w:multiLevelType w:val="multilevel"/>
    <w:tmpl w:val="8C981E32"/>
    <w:lvl w:ilvl="0">
      <w:start w:val="1"/>
      <w:numFmt w:val="decimal"/>
      <w:lvlText w:val="%1."/>
      <w:lvlJc w:val="left"/>
      <w:pPr>
        <w:tabs>
          <w:tab w:val="num" w:pos="360"/>
        </w:tabs>
        <w:ind w:left="360" w:hanging="360"/>
      </w:pPr>
      <w:rPr>
        <w:rFonts w:ascii="Book Antiqua" w:eastAsia="Times New Roman" w:hAnsi="Book Antiqua" w:cs="Times New Roman"/>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692392B"/>
    <w:multiLevelType w:val="hybridMultilevel"/>
    <w:tmpl w:val="AAEA8698"/>
    <w:lvl w:ilvl="0" w:tplc="E42CE6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F64131"/>
    <w:multiLevelType w:val="multilevel"/>
    <w:tmpl w:val="586E07CC"/>
    <w:lvl w:ilvl="0">
      <w:start w:val="1"/>
      <w:numFmt w:val="decimal"/>
      <w:lvlText w:val="%1."/>
      <w:lvlJc w:val="left"/>
      <w:pPr>
        <w:tabs>
          <w:tab w:val="num" w:pos="720"/>
        </w:tabs>
        <w:ind w:left="720" w:hanging="360"/>
      </w:pPr>
      <w:rPr>
        <w:rFonts w:ascii="Book Antiqua" w:eastAsia="Times New Roman" w:hAnsi="Book Antiqu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70401A"/>
    <w:multiLevelType w:val="hybridMultilevel"/>
    <w:tmpl w:val="EEB42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8104D"/>
    <w:multiLevelType w:val="multilevel"/>
    <w:tmpl w:val="0D4A3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A6C05"/>
    <w:multiLevelType w:val="hybridMultilevel"/>
    <w:tmpl w:val="893AE9B6"/>
    <w:lvl w:ilvl="0" w:tplc="974A9B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8A5875"/>
    <w:multiLevelType w:val="multilevel"/>
    <w:tmpl w:val="586E07CC"/>
    <w:lvl w:ilvl="0">
      <w:start w:val="1"/>
      <w:numFmt w:val="decimal"/>
      <w:lvlText w:val="%1."/>
      <w:lvlJc w:val="left"/>
      <w:pPr>
        <w:tabs>
          <w:tab w:val="num" w:pos="360"/>
        </w:tabs>
        <w:ind w:left="360" w:hanging="360"/>
      </w:pPr>
      <w:rPr>
        <w:rFonts w:ascii="Book Antiqua" w:eastAsia="Times New Roman" w:hAnsi="Book Antiqua"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46F0916"/>
    <w:multiLevelType w:val="multilevel"/>
    <w:tmpl w:val="DFDEDC7E"/>
    <w:lvl w:ilvl="0">
      <w:start w:val="1"/>
      <w:numFmt w:val="decimal"/>
      <w:lvlText w:val="%1."/>
      <w:lvlJc w:val="left"/>
      <w:pPr>
        <w:tabs>
          <w:tab w:val="num" w:pos="360"/>
        </w:tabs>
        <w:ind w:left="360" w:hanging="360"/>
      </w:pPr>
      <w:rPr>
        <w:rFonts w:ascii="Book Antiqua" w:eastAsia="Times New Roman" w:hAnsi="Book Antiqua" w:cs="Times New Roman"/>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B0663F5"/>
    <w:multiLevelType w:val="multilevel"/>
    <w:tmpl w:val="830E207E"/>
    <w:lvl w:ilvl="0">
      <w:start w:val="1"/>
      <w:numFmt w:val="decimal"/>
      <w:lvlText w:val="%1."/>
      <w:lvlJc w:val="left"/>
      <w:pPr>
        <w:tabs>
          <w:tab w:val="num" w:pos="360"/>
        </w:tabs>
        <w:ind w:left="360" w:hanging="360"/>
      </w:pPr>
      <w:rPr>
        <w:rFonts w:ascii="Book Antiqua" w:eastAsia="Times New Roman" w:hAnsi="Book Antiqua" w:cs="Times New Roman"/>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EBB1307"/>
    <w:multiLevelType w:val="hybridMultilevel"/>
    <w:tmpl w:val="5F2E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8"/>
  </w:num>
  <w:num w:numId="5">
    <w:abstractNumId w:val="7"/>
  </w:num>
  <w:num w:numId="6">
    <w:abstractNumId w:val="7"/>
    <w:lvlOverride w:ilvl="0">
      <w:lvl w:ilvl="0">
        <w:start w:val="1"/>
        <w:numFmt w:val="decimal"/>
        <w:lvlText w:val="%1."/>
        <w:lvlJc w:val="left"/>
        <w:pPr>
          <w:tabs>
            <w:tab w:val="num" w:pos="360"/>
          </w:tabs>
          <w:ind w:left="360" w:hanging="360"/>
        </w:pPr>
        <w:rPr>
          <w:rFonts w:ascii="Book Antiqua" w:eastAsia="Times New Roman" w:hAnsi="Book Antiqua" w:cs="Times New Roman"/>
          <w:b w:val="0"/>
        </w:rPr>
      </w:lvl>
    </w:lvlOverride>
    <w:lvlOverride w:ilvl="1">
      <w:lvl w:ilvl="1">
        <w:start w:val="1"/>
        <w:numFmt w:val="decimal"/>
        <w:lvlText w:val="%2."/>
        <w:lvlJc w:val="left"/>
        <w:pPr>
          <w:tabs>
            <w:tab w:val="num" w:pos="1080"/>
          </w:tabs>
          <w:ind w:left="1080" w:hanging="360"/>
        </w:pPr>
      </w:lvl>
    </w:lvlOverride>
    <w:lvlOverride w:ilvl="2">
      <w:lvl w:ilvl="2" w:tentative="1">
        <w:start w:val="1"/>
        <w:numFmt w:val="decimal"/>
        <w:lvlText w:val="%3."/>
        <w:lvlJc w:val="left"/>
        <w:pPr>
          <w:tabs>
            <w:tab w:val="num" w:pos="1800"/>
          </w:tabs>
          <w:ind w:left="1800" w:hanging="36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decimal"/>
        <w:lvlText w:val="%5."/>
        <w:lvlJc w:val="left"/>
        <w:pPr>
          <w:tabs>
            <w:tab w:val="num" w:pos="3240"/>
          </w:tabs>
          <w:ind w:left="3240" w:hanging="360"/>
        </w:pPr>
      </w:lvl>
    </w:lvlOverride>
    <w:lvlOverride w:ilvl="5">
      <w:lvl w:ilvl="5" w:tentative="1">
        <w:start w:val="1"/>
        <w:numFmt w:val="decimal"/>
        <w:lvlText w:val="%6."/>
        <w:lvlJc w:val="left"/>
        <w:pPr>
          <w:tabs>
            <w:tab w:val="num" w:pos="3960"/>
          </w:tabs>
          <w:ind w:left="3960" w:hanging="36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decimal"/>
        <w:lvlText w:val="%8."/>
        <w:lvlJc w:val="left"/>
        <w:pPr>
          <w:tabs>
            <w:tab w:val="num" w:pos="5400"/>
          </w:tabs>
          <w:ind w:left="5400" w:hanging="360"/>
        </w:pPr>
      </w:lvl>
    </w:lvlOverride>
    <w:lvlOverride w:ilvl="8">
      <w:lvl w:ilvl="8" w:tentative="1">
        <w:start w:val="1"/>
        <w:numFmt w:val="decimal"/>
        <w:lvlText w:val="%9."/>
        <w:lvlJc w:val="left"/>
        <w:pPr>
          <w:tabs>
            <w:tab w:val="num" w:pos="6120"/>
          </w:tabs>
          <w:ind w:left="6120" w:hanging="360"/>
        </w:pPr>
      </w:lvl>
    </w:lvlOverride>
  </w:num>
  <w:num w:numId="7">
    <w:abstractNumId w:val="7"/>
    <w:lvlOverride w:ilvl="0">
      <w:lvl w:ilvl="0">
        <w:numFmt w:val="decimal"/>
        <w:lvlText w:val=""/>
        <w:lvlJc w:val="left"/>
      </w:lvl>
    </w:lvlOverride>
    <w:lvlOverride w:ilvl="1">
      <w:lvl w:ilvl="1">
        <w:numFmt w:val="upperLetter"/>
        <w:lvlText w:val="%2."/>
        <w:lvlJc w:val="left"/>
      </w:lvl>
    </w:lvlOverride>
  </w:num>
  <w:num w:numId="8">
    <w:abstractNumId w:val="11"/>
  </w:num>
  <w:num w:numId="9">
    <w:abstractNumId w:val="10"/>
  </w:num>
  <w:num w:numId="10">
    <w:abstractNumId w:val="0"/>
  </w:num>
  <w:num w:numId="11">
    <w:abstractNumId w:val="4"/>
  </w:num>
  <w:num w:numId="12">
    <w:abstractNumId w:val="17"/>
  </w:num>
  <w:num w:numId="13">
    <w:abstractNumId w:val="9"/>
  </w:num>
  <w:num w:numId="14">
    <w:abstractNumId w:val="6"/>
  </w:num>
  <w:num w:numId="15">
    <w:abstractNumId w:val="8"/>
  </w:num>
  <w:num w:numId="16">
    <w:abstractNumId w:val="8"/>
    <w:lvlOverride w:ilvl="0">
      <w:lvl w:ilvl="0">
        <w:numFmt w:val="decimal"/>
        <w:lvlText w:val=""/>
        <w:lvlJc w:val="left"/>
      </w:lvl>
    </w:lvlOverride>
    <w:lvlOverride w:ilvl="1">
      <w:lvl w:ilvl="1">
        <w:numFmt w:val="upperLetter"/>
        <w:lvlText w:val="%2."/>
        <w:lvlJc w:val="left"/>
      </w:lvl>
    </w:lvlOverride>
  </w:num>
  <w:num w:numId="17">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16"/>
  </w:num>
  <w:num w:numId="19">
    <w:abstractNumId w:val="22"/>
  </w:num>
  <w:num w:numId="20">
    <w:abstractNumId w:val="14"/>
  </w:num>
  <w:num w:numId="21">
    <w:abstractNumId w:val="13"/>
  </w:num>
  <w:num w:numId="22">
    <w:abstractNumId w:val="1"/>
  </w:num>
  <w:num w:numId="23">
    <w:abstractNumId w:val="21"/>
  </w:num>
  <w:num w:numId="24">
    <w:abstractNumId w:val="20"/>
  </w:num>
  <w:num w:numId="25">
    <w:abstractNumId w:val="15"/>
  </w:num>
  <w:num w:numId="26">
    <w:abstractNumId w:val="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38FE"/>
    <w:rsid w:val="00017C43"/>
    <w:rsid w:val="000E3DC0"/>
    <w:rsid w:val="00175DCC"/>
    <w:rsid w:val="001C5CED"/>
    <w:rsid w:val="001E0136"/>
    <w:rsid w:val="001F6371"/>
    <w:rsid w:val="00205CB5"/>
    <w:rsid w:val="002311F9"/>
    <w:rsid w:val="00240327"/>
    <w:rsid w:val="00263B8D"/>
    <w:rsid w:val="00281D6F"/>
    <w:rsid w:val="00294F2F"/>
    <w:rsid w:val="002C36EE"/>
    <w:rsid w:val="00303BC3"/>
    <w:rsid w:val="00320638"/>
    <w:rsid w:val="00376ABB"/>
    <w:rsid w:val="003A7FDE"/>
    <w:rsid w:val="003C70C8"/>
    <w:rsid w:val="003E2FBE"/>
    <w:rsid w:val="003F1AA4"/>
    <w:rsid w:val="004368C0"/>
    <w:rsid w:val="004E0E22"/>
    <w:rsid w:val="00500737"/>
    <w:rsid w:val="00564306"/>
    <w:rsid w:val="005741D4"/>
    <w:rsid w:val="005821C5"/>
    <w:rsid w:val="00592FAA"/>
    <w:rsid w:val="005C7FE5"/>
    <w:rsid w:val="005F23AB"/>
    <w:rsid w:val="00601003"/>
    <w:rsid w:val="00606378"/>
    <w:rsid w:val="006158A8"/>
    <w:rsid w:val="00670169"/>
    <w:rsid w:val="00711B79"/>
    <w:rsid w:val="00731CB4"/>
    <w:rsid w:val="0076160C"/>
    <w:rsid w:val="00761991"/>
    <w:rsid w:val="007A1BCA"/>
    <w:rsid w:val="007C7639"/>
    <w:rsid w:val="00863290"/>
    <w:rsid w:val="008D6982"/>
    <w:rsid w:val="008D74B8"/>
    <w:rsid w:val="008E7A52"/>
    <w:rsid w:val="009167E9"/>
    <w:rsid w:val="009213C2"/>
    <w:rsid w:val="009B15ED"/>
    <w:rsid w:val="00A76D81"/>
    <w:rsid w:val="00A87535"/>
    <w:rsid w:val="00B51182"/>
    <w:rsid w:val="00B6198B"/>
    <w:rsid w:val="00B93849"/>
    <w:rsid w:val="00BA5CC1"/>
    <w:rsid w:val="00BE27AE"/>
    <w:rsid w:val="00C13C6F"/>
    <w:rsid w:val="00CA01BB"/>
    <w:rsid w:val="00CA2E72"/>
    <w:rsid w:val="00CA77B9"/>
    <w:rsid w:val="00CF0E54"/>
    <w:rsid w:val="00CF162F"/>
    <w:rsid w:val="00D303C1"/>
    <w:rsid w:val="00D324E5"/>
    <w:rsid w:val="00DC7B59"/>
    <w:rsid w:val="00DD0018"/>
    <w:rsid w:val="00E350F8"/>
    <w:rsid w:val="00E44465"/>
    <w:rsid w:val="00E5125A"/>
    <w:rsid w:val="00E54135"/>
    <w:rsid w:val="00EB38FE"/>
    <w:rsid w:val="00EE62BE"/>
    <w:rsid w:val="00F07819"/>
    <w:rsid w:val="00F55BE7"/>
    <w:rsid w:val="00F93161"/>
    <w:rsid w:val="00FA7FC3"/>
    <w:rsid w:val="00FE0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91"/>
  </w:style>
  <w:style w:type="paragraph" w:styleId="Heading1">
    <w:name w:val="heading 1"/>
    <w:basedOn w:val="Normal"/>
    <w:link w:val="Heading1Char"/>
    <w:uiPriority w:val="9"/>
    <w:qFormat/>
    <w:rsid w:val="004E0E22"/>
    <w:pPr>
      <w:spacing w:after="90"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E0E22"/>
    <w:pPr>
      <w:spacing w:after="90" w:line="240" w:lineRule="auto"/>
      <w:outlineLvl w:val="3"/>
    </w:pPr>
    <w:rPr>
      <w:rFonts w:ascii="Times New Roman" w:eastAsia="Times New Roman" w:hAnsi="Times New Roman" w:cs="Times New Roman"/>
      <w:b/>
      <w:bCs/>
      <w:sz w:val="34"/>
      <w:szCs w:val="34"/>
    </w:rPr>
  </w:style>
  <w:style w:type="paragraph" w:styleId="Heading5">
    <w:name w:val="heading 5"/>
    <w:basedOn w:val="Normal"/>
    <w:link w:val="Heading5Char"/>
    <w:uiPriority w:val="9"/>
    <w:qFormat/>
    <w:rsid w:val="004E0E22"/>
    <w:pPr>
      <w:spacing w:after="90" w:line="240" w:lineRule="auto"/>
      <w:outlineLvl w:val="4"/>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FE"/>
    <w:pPr>
      <w:ind w:left="720"/>
      <w:contextualSpacing/>
    </w:pPr>
  </w:style>
  <w:style w:type="character" w:customStyle="1" w:styleId="Heading1Char">
    <w:name w:val="Heading 1 Char"/>
    <w:basedOn w:val="DefaultParagraphFont"/>
    <w:link w:val="Heading1"/>
    <w:uiPriority w:val="9"/>
    <w:rsid w:val="004E0E2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E0E22"/>
    <w:rPr>
      <w:rFonts w:ascii="Times New Roman" w:eastAsia="Times New Roman" w:hAnsi="Times New Roman" w:cs="Times New Roman"/>
      <w:b/>
      <w:bCs/>
      <w:sz w:val="34"/>
      <w:szCs w:val="34"/>
    </w:rPr>
  </w:style>
  <w:style w:type="character" w:customStyle="1" w:styleId="Heading5Char">
    <w:name w:val="Heading 5 Char"/>
    <w:basedOn w:val="DefaultParagraphFont"/>
    <w:link w:val="Heading5"/>
    <w:uiPriority w:val="9"/>
    <w:rsid w:val="004E0E22"/>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4E0E22"/>
    <w:rPr>
      <w:b/>
      <w:bCs/>
      <w:strike w:val="0"/>
      <w:dstrike w:val="0"/>
      <w:color w:val="0066CC"/>
      <w:u w:val="none"/>
      <w:effect w:val="none"/>
    </w:rPr>
  </w:style>
  <w:style w:type="character" w:styleId="Emphasis">
    <w:name w:val="Emphasis"/>
    <w:basedOn w:val="DefaultParagraphFont"/>
    <w:uiPriority w:val="20"/>
    <w:qFormat/>
    <w:rsid w:val="004E0E22"/>
    <w:rPr>
      <w:i/>
      <w:iCs/>
    </w:rPr>
  </w:style>
  <w:style w:type="paragraph" w:styleId="NormalWeb">
    <w:name w:val="Normal (Web)"/>
    <w:basedOn w:val="Normal"/>
    <w:uiPriority w:val="99"/>
    <w:semiHidden/>
    <w:unhideWhenUsed/>
    <w:rsid w:val="004E0E22"/>
    <w:pPr>
      <w:spacing w:before="30" w:after="90" w:line="240" w:lineRule="auto"/>
      <w:ind w:firstLine="18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B1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5ED"/>
  </w:style>
  <w:style w:type="paragraph" w:styleId="Footer">
    <w:name w:val="footer"/>
    <w:basedOn w:val="Normal"/>
    <w:link w:val="FooterChar"/>
    <w:uiPriority w:val="99"/>
    <w:unhideWhenUsed/>
    <w:rsid w:val="009B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ED"/>
  </w:style>
  <w:style w:type="paragraph" w:styleId="BalloonText">
    <w:name w:val="Balloon Text"/>
    <w:basedOn w:val="Normal"/>
    <w:link w:val="BalloonTextChar"/>
    <w:uiPriority w:val="99"/>
    <w:semiHidden/>
    <w:unhideWhenUsed/>
    <w:rsid w:val="0043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934143">
      <w:bodyDiv w:val="1"/>
      <w:marLeft w:val="0"/>
      <w:marRight w:val="0"/>
      <w:marTop w:val="0"/>
      <w:marBottom w:val="0"/>
      <w:divBdr>
        <w:top w:val="none" w:sz="0" w:space="0" w:color="auto"/>
        <w:left w:val="none" w:sz="0" w:space="0" w:color="auto"/>
        <w:bottom w:val="none" w:sz="0" w:space="0" w:color="auto"/>
        <w:right w:val="none" w:sz="0" w:space="0" w:color="auto"/>
      </w:divBdr>
      <w:divsChild>
        <w:div w:id="470947306">
          <w:marLeft w:val="0"/>
          <w:marRight w:val="0"/>
          <w:marTop w:val="0"/>
          <w:marBottom w:val="0"/>
          <w:divBdr>
            <w:top w:val="none" w:sz="0" w:space="0" w:color="auto"/>
            <w:left w:val="none" w:sz="0" w:space="0" w:color="auto"/>
            <w:bottom w:val="none" w:sz="0" w:space="0" w:color="auto"/>
            <w:right w:val="none" w:sz="0" w:space="0" w:color="auto"/>
          </w:divBdr>
          <w:divsChild>
            <w:div w:id="1234317977">
              <w:marLeft w:val="0"/>
              <w:marRight w:val="0"/>
              <w:marTop w:val="0"/>
              <w:marBottom w:val="0"/>
              <w:divBdr>
                <w:top w:val="none" w:sz="0" w:space="0" w:color="auto"/>
                <w:left w:val="none" w:sz="0" w:space="0" w:color="auto"/>
                <w:bottom w:val="none" w:sz="0" w:space="0" w:color="auto"/>
                <w:right w:val="none" w:sz="0" w:space="0" w:color="auto"/>
              </w:divBdr>
              <w:divsChild>
                <w:div w:id="2000886981">
                  <w:marLeft w:val="0"/>
                  <w:marRight w:val="0"/>
                  <w:marTop w:val="0"/>
                  <w:marBottom w:val="75"/>
                  <w:divBdr>
                    <w:top w:val="none" w:sz="0" w:space="0" w:color="auto"/>
                    <w:left w:val="none" w:sz="0" w:space="0" w:color="auto"/>
                    <w:bottom w:val="none" w:sz="0" w:space="0" w:color="auto"/>
                    <w:right w:val="none" w:sz="0" w:space="0" w:color="auto"/>
                  </w:divBdr>
                  <w:divsChild>
                    <w:div w:id="311182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09C4-2EF8-4FE1-B205-CD404410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 Scott</dc:creator>
  <cp:lastModifiedBy> </cp:lastModifiedBy>
  <cp:revision>3</cp:revision>
  <dcterms:created xsi:type="dcterms:W3CDTF">2011-02-10T02:15:00Z</dcterms:created>
  <dcterms:modified xsi:type="dcterms:W3CDTF">2011-02-21T15:37:00Z</dcterms:modified>
</cp:coreProperties>
</file>